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P="04A8CB88" w14:paraId="0825A077" wp14:noSpellErr="1" wp14:textId="4BE5ECBE">
      <w:pPr>
        <w:pStyle w:val="Heading1"/>
        <w:jc w:val="center"/>
        <w:rPr>
          <w:rFonts w:ascii="Times New Roman" w:hAnsi="Times New Roman" w:eastAsia="Times New Roman" w:cs="Times New Roman"/>
          <w:color w:val="auto"/>
        </w:rPr>
      </w:pPr>
      <w:r w:rsidRPr="04A8CB88" w:rsidR="14511898">
        <w:rPr>
          <w:rFonts w:ascii="Times New Roman" w:hAnsi="Times New Roman" w:eastAsia="Times New Roman" w:cs="Times New Roman"/>
          <w:color w:val="auto"/>
        </w:rPr>
        <w:t xml:space="preserve">Informe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Fases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posteriores a la </w:t>
      </w:r>
      <w:r w:rsidRPr="04A8CB88" w:rsidR="15C6B477">
        <w:rPr>
          <w:rFonts w:ascii="Times New Roman" w:hAnsi="Times New Roman" w:eastAsia="Times New Roman" w:cs="Times New Roman"/>
          <w:color w:val="auto"/>
        </w:rPr>
        <w:t>etapa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pruebas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– Proyecto SISEM</w:t>
      </w:r>
    </w:p>
    <w:p w:rsidR="15C6B477" w:rsidP="0B8DD817" w:rsidRDefault="15C6B477" w14:paraId="758A3988" w14:textId="45A7ADB6">
      <w:pPr>
        <w:pStyle w:val="Normal"/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61011337" wp14:noSpellErr="1" wp14:textId="0D0CCF36">
      <w:p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El presente</w:t>
      </w:r>
      <w:r w:rsidRPr="04A8CB88" w:rsidR="73667BA8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73667BA8">
        <w:rPr>
          <w:rFonts w:ascii="Times New Roman" w:hAnsi="Times New Roman" w:eastAsia="Times New Roman" w:cs="Times New Roman"/>
          <w:color w:val="auto"/>
        </w:rPr>
        <w:t>informe</w:t>
      </w:r>
      <w:r w:rsidRPr="04A8CB88" w:rsidR="73667BA8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describe las fases que se desarrollan posterior a la culminación de la etapa de pruebas </w:t>
      </w:r>
      <w:r w:rsidRPr="04A8CB88" w:rsidR="15C6B477">
        <w:rPr>
          <w:rFonts w:ascii="Times New Roman" w:hAnsi="Times New Roman" w:eastAsia="Times New Roman" w:cs="Times New Roman"/>
          <w:color w:val="auto"/>
        </w:rPr>
        <w:t>del Proyecto SISEM (Sistema de Información para la Salud en Emergencias y Urgencias Médicas). Estas fases aseguran la correcta puesta en marcha, soporte y mejora continua del sistema.</w:t>
      </w:r>
    </w:p>
    <w:p xmlns:wp14="http://schemas.microsoft.com/office/word/2010/wordml" w:rsidP="0B8DD817" w14:paraId="184B7279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1. Fase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Implementación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(</w:t>
      </w:r>
      <w:r w:rsidRPr="04A8CB88" w:rsidR="15C6B477">
        <w:rPr>
          <w:rFonts w:ascii="Times New Roman" w:hAnsi="Times New Roman" w:eastAsia="Times New Roman" w:cs="Times New Roman"/>
          <w:color w:val="auto"/>
        </w:rPr>
        <w:t>Go</w:t>
      </w:r>
      <w:r w:rsidRPr="04A8CB88" w:rsidR="15C6B477">
        <w:rPr>
          <w:rFonts w:ascii="Times New Roman" w:hAnsi="Times New Roman" w:eastAsia="Times New Roman" w:cs="Times New Roman"/>
          <w:color w:val="auto"/>
        </w:rPr>
        <w:t>-Live)</w:t>
      </w:r>
    </w:p>
    <w:p xmlns:wp14="http://schemas.microsoft.com/office/word/2010/wordml" w:rsidP="04A8CB88" w14:paraId="1CC66186" wp14:textId="46F2F456">
      <w:pPr>
        <w:pStyle w:val="Normal"/>
        <w:ind/>
        <w:jc w:val="both"/>
        <w:rPr>
          <w:rFonts w:ascii="Times New Roman" w:hAnsi="Times New Roman" w:eastAsia="Times New Roman" w:cs="Times New Roman"/>
          <w:b w:val="0"/>
          <w:bCs w:val="0"/>
          <w:color w:val="auto"/>
        </w:rPr>
      </w:pPr>
    </w:p>
    <w:p xmlns:wp14="http://schemas.microsoft.com/office/word/2010/wordml" w:rsidP="04A8CB88" w14:paraId="088344B2" wp14:textId="0E425F4E">
      <w:pPr>
        <w:pStyle w:val="Normal"/>
        <w:ind/>
        <w:jc w:val="both"/>
        <w:rPr>
          <w:rFonts w:ascii="Times New Roman" w:hAnsi="Times New Roman" w:eastAsia="Times New Roman" w:cs="Times New Roman"/>
          <w:b w:val="0"/>
          <w:bCs w:val="0"/>
          <w:color w:val="auto"/>
        </w:rPr>
      </w:pP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Seleccionar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una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subred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integrada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de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servicios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o 20 </w:t>
      </w:r>
      <w:r w:rsidRPr="04A8CB88" w:rsidR="6D931F85">
        <w:rPr>
          <w:rFonts w:ascii="Times New Roman" w:hAnsi="Times New Roman" w:eastAsia="Times New Roman" w:cs="Times New Roman"/>
          <w:b w:val="0"/>
          <w:bCs w:val="0"/>
          <w:color w:val="auto"/>
        </w:rPr>
        <w:t>ambulancias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para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comenzar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a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realizar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una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prueba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piloto</w:t>
      </w:r>
      <w:r w:rsidRPr="04A8CB88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y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revisar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por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un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mes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esta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funcionalidad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tanto SISEM Web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como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el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APP </w:t>
      </w:r>
      <w:r w:rsidRPr="04A8CB88" w:rsidR="0DA1E097">
        <w:rPr>
          <w:rFonts w:ascii="Times New Roman" w:hAnsi="Times New Roman" w:eastAsia="Times New Roman" w:cs="Times New Roman"/>
          <w:b w:val="0"/>
          <w:bCs w:val="0"/>
          <w:color w:val="auto"/>
        </w:rPr>
        <w:t>Móvil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. Esto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nos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ayudara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a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probar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la carga de </w:t>
      </w:r>
      <w:r w:rsidRPr="04A8CB88" w:rsidR="01D1627F">
        <w:rPr>
          <w:rFonts w:ascii="Times New Roman" w:hAnsi="Times New Roman" w:eastAsia="Times New Roman" w:cs="Times New Roman"/>
          <w:b w:val="0"/>
          <w:bCs w:val="0"/>
          <w:color w:val="auto"/>
        </w:rPr>
        <w:t>estrés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del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sistema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440B9412">
        <w:rPr>
          <w:rFonts w:ascii="Times New Roman" w:hAnsi="Times New Roman" w:eastAsia="Times New Roman" w:cs="Times New Roman"/>
          <w:b w:val="0"/>
          <w:bCs w:val="0"/>
          <w:color w:val="auto"/>
        </w:rPr>
        <w:t>también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el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volumen</w:t>
      </w:r>
      <w:r w:rsidRPr="04A8CB88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de </w:t>
      </w:r>
      <w:r w:rsidRPr="04A8CB88" w:rsidR="724E0180">
        <w:rPr>
          <w:rFonts w:ascii="Times New Roman" w:hAnsi="Times New Roman" w:eastAsia="Times New Roman" w:cs="Times New Roman"/>
          <w:b w:val="0"/>
          <w:bCs w:val="0"/>
          <w:color w:val="auto"/>
        </w:rPr>
        <w:t>información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, 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los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procesos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funcionales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, 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informes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y </w:t>
      </w:r>
      <w:r w:rsidRPr="04A8CB88" w:rsidR="1AE14B69">
        <w:rPr>
          <w:rFonts w:ascii="Times New Roman" w:hAnsi="Times New Roman" w:eastAsia="Times New Roman" w:cs="Times New Roman"/>
          <w:b w:val="0"/>
          <w:bCs w:val="0"/>
          <w:color w:val="auto"/>
        </w:rPr>
        <w:t>documentación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solicita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para 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una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mejora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posterior. </w:t>
      </w:r>
      <w:r w:rsidRPr="04A8CB88" w:rsidR="24AAE16D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Esta </w:t>
      </w:r>
      <w:r w:rsidRPr="04A8CB88" w:rsidR="24AAE16D">
        <w:rPr>
          <w:rFonts w:ascii="Times New Roman" w:hAnsi="Times New Roman" w:eastAsia="Times New Roman" w:cs="Times New Roman"/>
          <w:b w:val="0"/>
          <w:bCs w:val="0"/>
          <w:color w:val="auto"/>
        </w:rPr>
        <w:t>actividad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6E40E6D9">
        <w:rPr>
          <w:rFonts w:ascii="Times New Roman" w:hAnsi="Times New Roman" w:eastAsia="Times New Roman" w:cs="Times New Roman"/>
          <w:b w:val="0"/>
          <w:bCs w:val="0"/>
          <w:color w:val="auto"/>
        </w:rPr>
        <w:t>también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29D847E">
        <w:rPr>
          <w:rFonts w:ascii="Times New Roman" w:hAnsi="Times New Roman" w:eastAsia="Times New Roman" w:cs="Times New Roman"/>
          <w:b w:val="0"/>
          <w:bCs w:val="0"/>
          <w:color w:val="auto"/>
        </w:rPr>
        <w:t>ayudaría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26D6E19F">
        <w:rPr>
          <w:rFonts w:ascii="Times New Roman" w:hAnsi="Times New Roman" w:eastAsia="Times New Roman" w:cs="Times New Roman"/>
          <w:b w:val="0"/>
          <w:bCs w:val="0"/>
          <w:color w:val="auto"/>
        </w:rPr>
        <w:t>también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realizar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mejoras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tanto </w:t>
      </w:r>
      <w:r w:rsidRPr="04A8CB88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>los</w:t>
      </w:r>
      <w:r w:rsidRPr="04A8CB88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>procesos</w:t>
      </w:r>
      <w:r w:rsidRPr="04A8CB88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>actuales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para 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poder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0599EEFF">
        <w:rPr>
          <w:rFonts w:ascii="Times New Roman" w:hAnsi="Times New Roman" w:eastAsia="Times New Roman" w:cs="Times New Roman"/>
          <w:b w:val="0"/>
          <w:bCs w:val="0"/>
          <w:color w:val="auto"/>
        </w:rPr>
        <w:t>disminuir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el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tiempo</w:t>
      </w:r>
      <w:r w:rsidRPr="04A8CB88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y </w:t>
      </w:r>
      <w:r w:rsidRPr="04A8CB88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>recursos</w:t>
      </w:r>
      <w:r w:rsidRPr="04A8CB88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4A8CB88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>necesarios</w:t>
      </w:r>
      <w:r w:rsidRPr="04A8CB88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>.</w:t>
      </w:r>
      <w:r w:rsidRPr="04A8CB88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>
        <w:tab/>
      </w:r>
    </w:p>
    <w:p xmlns:wp14="http://schemas.microsoft.com/office/word/2010/wordml" w:rsidP="0B8DD817" w14:paraId="5D9FD3DA" wp14:textId="31AA795D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4A8CB88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Es el proceso mediante el cual el sistema pasa de un entorno de pruebas de segunda fase pasar a desarrollo a un </w:t>
      </w:r>
      <w:r w:rsidRPr="04A8CB88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>entorno real de operación</w:t>
      </w:r>
      <w:r w:rsidRPr="04A8CB88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>, donde los usuarios comienzan a usarlo con datos y procesos oficiales.</w:t>
      </w:r>
    </w:p>
    <w:p xmlns:wp14="http://schemas.microsoft.com/office/word/2010/wordml" w:rsidP="0B8DD817" w14:paraId="180DC0DC" wp14:textId="0ECD1B9F">
      <w:pPr>
        <w:pStyle w:val="Heading3"/>
        <w:spacing w:before="281" w:beforeAutospacing="off" w:after="281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8"/>
          <w:szCs w:val="28"/>
          <w:lang w:val="es-CO"/>
        </w:rPr>
      </w:pPr>
      <w:r w:rsidRPr="0B8DD817" w:rsidR="03583EDC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1.</w:t>
      </w:r>
      <w:r w:rsidRPr="0B8DD817" w:rsidR="707655E2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1.</w:t>
      </w: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 Actividades principales:</w:t>
      </w:r>
    </w:p>
    <w:p xmlns:wp14="http://schemas.microsoft.com/office/word/2010/wordml" w:rsidP="0B8DD817" w14:paraId="22E3B9FB" w14:noSpellErr="1" wp14:textId="2E7742A4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4A8CB88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Configuración final del entorno de producción</w:t>
      </w:r>
      <w:r w:rsidRPr="04A8CB88" w:rsidR="2EBEC0A9">
        <w:rPr>
          <w:rFonts w:ascii="Times New Roman" w:hAnsi="Times New Roman" w:eastAsia="Times New Roman" w:cs="Times New Roman"/>
          <w:b w:val="1"/>
          <w:bCs w:val="1"/>
          <w:color w:val="auto"/>
        </w:rPr>
        <w:t xml:space="preserve"> </w:t>
      </w:r>
    </w:p>
    <w:p xmlns:wp14="http://schemas.microsoft.com/office/word/2010/wordml" w:rsidP="04A8CB88" w14:paraId="49D98B35" w14:noSpellErr="1" wp14:textId="24228BBE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 xml:space="preserve">Se instalan los componentes del sistema </w:t>
      </w:r>
      <w:r w:rsidRPr="04A8CB88" w:rsidR="54E4AEE8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GPS </w:t>
      </w:r>
      <w:r w:rsidRPr="04A8CB88" w:rsidR="0A21C190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(base de datos, servicios, aplicaciones) en los </w:t>
      </w:r>
      <w:r w:rsidRPr="04A8CB88" w:rsidR="0A21C190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servidores </w:t>
      </w:r>
      <w:r w:rsidRPr="04A8CB88" w:rsidR="2ABB894C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de la nueve</w:t>
      </w:r>
      <w:r w:rsidRPr="04A8CB88" w:rsidR="0A21C190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.</w:t>
      </w:r>
      <w:r w:rsidRPr="04A8CB88" w:rsidR="73DAEADF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- Fecha 14 de noviembre 2025</w:t>
      </w:r>
      <w:r w:rsidRPr="04A8CB88" w:rsidR="67C33735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responsables ETB y SDS.</w:t>
      </w:r>
    </w:p>
    <w:p w:rsidR="0A21C190" w:rsidP="04A8CB88" w:rsidRDefault="0A21C190" w14:noSpellErr="1" w14:paraId="71E9C922" w14:textId="2B6D3ECE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ajustan parámetros de seguridad, accesos y copias de respaldo.</w:t>
      </w:r>
      <w:r w:rsidRPr="04A8CB88" w:rsidR="1D9B3A18">
        <w:rPr>
          <w:rFonts w:ascii="Times New Roman" w:hAnsi="Times New Roman" w:eastAsia="Times New Roman" w:cs="Times New Roman"/>
          <w:color w:val="auto"/>
        </w:rPr>
        <w:t xml:space="preserve"> - </w:t>
      </w:r>
      <w:r w:rsidRPr="04A8CB88" w:rsidR="74BBD3F4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Fecha 14 de noviembre 2025 responsables ETB y SDS.</w:t>
      </w:r>
    </w:p>
    <w:p xmlns:wp14="http://schemas.microsoft.com/office/word/2010/wordml" w:rsidP="0B8DD817" w14:paraId="5BEEF520" wp14:textId="23E74A72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Carga inicial de datos reales</w:t>
      </w:r>
    </w:p>
    <w:p xmlns:wp14="http://schemas.microsoft.com/office/word/2010/wordml" w:rsidP="04A8CB88" w14:paraId="35F6C038" w14:noSpellErr="1" wp14:textId="1614008E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migran los datos validados desde los entornos de prueba (por ejemplo, información de instituciones, vehículos, usuarios, etc.).</w:t>
      </w:r>
      <w:r w:rsidRPr="04A8CB88" w:rsidR="4A6F7BA3">
        <w:rPr>
          <w:rFonts w:ascii="Times New Roman" w:hAnsi="Times New Roman" w:eastAsia="Times New Roman" w:cs="Times New Roman"/>
          <w:color w:val="auto"/>
        </w:rPr>
        <w:t xml:space="preserve"> Fecha 24 de noviembre 2025</w:t>
      </w:r>
      <w:r w:rsidRPr="04A8CB88" w:rsidR="1E93BA0D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3640F223">
        <w:rPr>
          <w:rFonts w:ascii="Times New Roman" w:hAnsi="Times New Roman" w:eastAsia="Times New Roman" w:cs="Times New Roman"/>
          <w:color w:val="auto"/>
        </w:rPr>
        <w:t>responsables</w:t>
      </w:r>
      <w:r w:rsidRPr="04A8CB88" w:rsidR="1E93BA0D">
        <w:rPr>
          <w:rFonts w:ascii="Times New Roman" w:hAnsi="Times New Roman" w:eastAsia="Times New Roman" w:cs="Times New Roman"/>
          <w:color w:val="auto"/>
        </w:rPr>
        <w:t xml:space="preserve"> SDS ingeniero DUES.</w:t>
      </w:r>
    </w:p>
    <w:p xmlns:wp14="http://schemas.microsoft.com/office/word/2010/wordml" w:rsidP="04A8CB88" wp14:noSpellErr="1" w14:paraId="2F699CAB" wp14:textId="0AAB9068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verifica la integridad y consistencia de los datos.</w:t>
      </w:r>
      <w:r w:rsidRPr="04A8CB88" w:rsidR="7F3EEBD3">
        <w:rPr>
          <w:rFonts w:ascii="Times New Roman" w:hAnsi="Times New Roman" w:eastAsia="Times New Roman" w:cs="Times New Roman"/>
          <w:color w:val="auto"/>
        </w:rPr>
        <w:t xml:space="preserve">  Fecha 20 de noviembre 2025</w:t>
      </w:r>
      <w:r w:rsidRPr="04A8CB88" w:rsidR="2FC13B8F">
        <w:rPr>
          <w:rFonts w:ascii="Times New Roman" w:hAnsi="Times New Roman" w:eastAsia="Times New Roman" w:cs="Times New Roman"/>
          <w:color w:val="auto"/>
        </w:rPr>
        <w:t xml:space="preserve"> responsables SDS ingeniero DUES.</w:t>
      </w:r>
    </w:p>
    <w:p xmlns:wp14="http://schemas.microsoft.com/office/word/2010/wordml" w:rsidP="04A8CB88" w14:paraId="7DFFAA1A" wp14:textId="2A0A605E">
      <w:pPr>
        <w:pStyle w:val="ListParagraph"/>
        <w:spacing w:before="240" w:beforeAutospacing="off" w:after="240" w:afterAutospacing="off"/>
        <w:ind w:left="1440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</w:p>
    <w:p xmlns:wp14="http://schemas.microsoft.com/office/word/2010/wordml" w:rsidP="0B8DD817" w14:paraId="6D61F287" wp14:textId="3DCADD9A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Verificación de conectividad e interoperabilidad</w:t>
      </w:r>
    </w:p>
    <w:p xmlns:wp14="http://schemas.microsoft.com/office/word/2010/wordml" w:rsidP="0B8DD817" w14:paraId="5787037C" w14:noSpellErr="1" wp14:textId="05282F93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 xml:space="preserve">Se prueban las conexiones con sistemas externos (por ejemplo, interoperabilidad con </w:t>
      </w:r>
      <w:r w:rsidRPr="04A8CB88" w:rsidR="6A5D8086">
        <w:rPr>
          <w:rFonts w:ascii="Times New Roman" w:hAnsi="Times New Roman" w:eastAsia="Times New Roman" w:cs="Times New Roman"/>
          <w:color w:val="auto"/>
        </w:rPr>
        <w:t xml:space="preserve">SIR, RES </w:t>
      </w:r>
      <w:r w:rsidRPr="04A8CB88" w:rsidR="6A5D8086">
        <w:rPr>
          <w:rFonts w:ascii="Times New Roman" w:hAnsi="Times New Roman" w:eastAsia="Times New Roman" w:cs="Times New Roman"/>
          <w:color w:val="auto"/>
        </w:rPr>
        <w:t>etc</w:t>
      </w:r>
      <w:r w:rsidRPr="04A8CB88" w:rsidR="0A21C190">
        <w:rPr>
          <w:rFonts w:ascii="Times New Roman" w:hAnsi="Times New Roman" w:eastAsia="Times New Roman" w:cs="Times New Roman"/>
          <w:color w:val="auto"/>
        </w:rPr>
        <w:t>).</w:t>
      </w:r>
      <w:r w:rsidRPr="04A8CB88" w:rsidR="6EA18341">
        <w:rPr>
          <w:rFonts w:ascii="Times New Roman" w:hAnsi="Times New Roman" w:eastAsia="Times New Roman" w:cs="Times New Roman"/>
          <w:color w:val="auto"/>
        </w:rPr>
        <w:t xml:space="preserve"> Fecha 20 de noviembre 2025</w:t>
      </w:r>
      <w:r w:rsidRPr="04A8CB88" w:rsidR="39C93528">
        <w:rPr>
          <w:rFonts w:ascii="Times New Roman" w:hAnsi="Times New Roman" w:eastAsia="Times New Roman" w:cs="Times New Roman"/>
          <w:color w:val="auto"/>
        </w:rPr>
        <w:t xml:space="preserve"> responsables SDS ingeniero DUES.</w:t>
      </w:r>
    </w:p>
    <w:p xmlns:wp14="http://schemas.microsoft.com/office/word/2010/wordml" w:rsidP="04A8CB88" w14:paraId="382A77C4" w14:noSpellErr="1" wp14:textId="31D163FC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garantiza la correcta comunicación entre módulos y servicios.</w:t>
      </w:r>
      <w:r w:rsidRPr="04A8CB88" w:rsidR="7955E676">
        <w:rPr>
          <w:rFonts w:ascii="Times New Roman" w:hAnsi="Times New Roman" w:eastAsia="Times New Roman" w:cs="Times New Roman"/>
          <w:color w:val="auto"/>
        </w:rPr>
        <w:t xml:space="preserve"> Fecha 20 de noviembre 2025 responsables SDS ingeniero DUES.</w:t>
      </w:r>
    </w:p>
    <w:p xmlns:wp14="http://schemas.microsoft.com/office/word/2010/wordml" w:rsidP="0B8DD817" w14:paraId="2BD778E9" wp14:textId="72AFF98A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Activación de usuarios y roles</w:t>
      </w:r>
    </w:p>
    <w:p xmlns:wp14="http://schemas.microsoft.com/office/word/2010/wordml" w:rsidP="04A8CB88" w14:paraId="11E36F1E" w14:noSpellErr="1" wp14:textId="60E8AA22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crean o habilitan las cuentas de usuario reales.</w:t>
      </w:r>
      <w:r w:rsidRPr="04A8CB88" w:rsidR="7411C2BE">
        <w:rPr>
          <w:rFonts w:ascii="Times New Roman" w:hAnsi="Times New Roman" w:eastAsia="Times New Roman" w:cs="Times New Roman"/>
          <w:color w:val="auto"/>
        </w:rPr>
        <w:t xml:space="preserve"> Fecha 24 de noviembre 2025 responsables SDS ingeniero DUES.</w:t>
      </w:r>
    </w:p>
    <w:p xmlns:wp14="http://schemas.microsoft.com/office/word/2010/wordml" w:rsidP="04A8CB88" w14:paraId="090901CE" w14:noSpellErr="1" wp14:textId="17EBE42B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asignan roles y permisos según el perfil de cada usuario (TARM, médico regulador, líder APH, etc.).</w:t>
      </w:r>
      <w:r w:rsidRPr="04A8CB88" w:rsidR="70363590">
        <w:rPr>
          <w:rFonts w:ascii="Times New Roman" w:hAnsi="Times New Roman" w:eastAsia="Times New Roman" w:cs="Times New Roman"/>
          <w:color w:val="auto"/>
        </w:rPr>
        <w:t xml:space="preserve"> Fecha 24 de noviembre 2025 responsables SDS ingeniero DUES.</w:t>
      </w:r>
    </w:p>
    <w:p xmlns:wp14="http://schemas.microsoft.com/office/word/2010/wordml" w:rsidP="0B8DD817" w14:paraId="5819E6F3" wp14:textId="275934B3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Pruebas finales en producción (validación controlada)</w:t>
      </w:r>
    </w:p>
    <w:p xmlns:wp14="http://schemas.microsoft.com/office/word/2010/wordml" w:rsidP="04A8CB88" w14:paraId="430A7F2A" w14:noSpellErr="1" wp14:textId="0B0CA783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Antes de liberar completamente el sistema, se hacen pruebas rápidas para confirmar que todo opera correctamente.</w:t>
      </w:r>
      <w:r w:rsidRPr="04A8CB88" w:rsidR="114D8143">
        <w:rPr>
          <w:rFonts w:ascii="Times New Roman" w:hAnsi="Times New Roman" w:eastAsia="Times New Roman" w:cs="Times New Roman"/>
          <w:color w:val="auto"/>
        </w:rPr>
        <w:t xml:space="preserve"> Fecha 17 al 28 de noviembre 2025 responsables SDS ingeniero DUES.</w:t>
      </w:r>
    </w:p>
    <w:p xmlns:wp14="http://schemas.microsoft.com/office/word/2010/wordml" w:rsidP="04A8CB88" w14:paraId="0F7269C8" w14:noSpellErr="1" wp14:textId="122B230A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realiza una supervisión continua durante las primeras horas o días (fase “</w:t>
      </w:r>
      <w:r w:rsidRPr="04A8CB88" w:rsidR="0A21C190">
        <w:rPr>
          <w:rFonts w:ascii="Times New Roman" w:hAnsi="Times New Roman" w:eastAsia="Times New Roman" w:cs="Times New Roman"/>
          <w:color w:val="auto"/>
        </w:rPr>
        <w:t>Go</w:t>
      </w:r>
      <w:r w:rsidRPr="04A8CB88" w:rsidR="0A21C190">
        <w:rPr>
          <w:rFonts w:ascii="Times New Roman" w:hAnsi="Times New Roman" w:eastAsia="Times New Roman" w:cs="Times New Roman"/>
          <w:color w:val="auto"/>
        </w:rPr>
        <w:t>-Live asistido”).</w:t>
      </w:r>
      <w:r w:rsidRPr="04A8CB88" w:rsidR="4429E43D">
        <w:rPr>
          <w:rFonts w:ascii="Times New Roman" w:hAnsi="Times New Roman" w:eastAsia="Times New Roman" w:cs="Times New Roman"/>
          <w:color w:val="auto"/>
        </w:rPr>
        <w:t xml:space="preserve"> Fecha 17 de noviembre 2025 responsables SDS ingeniero DUES.</w:t>
      </w:r>
    </w:p>
    <w:p xmlns:wp14="http://schemas.microsoft.com/office/word/2010/wordml" w:rsidP="04A8CB88" w14:paraId="2A511C6E" w14:noSpellErr="1" wp14:textId="1919682B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4A8CB88" w:rsidR="0A21C190">
        <w:rPr>
          <w:rFonts w:ascii="Times New Roman" w:hAnsi="Times New Roman" w:eastAsia="Times New Roman" w:cs="Times New Roman"/>
          <w:color w:val="auto"/>
        </w:rPr>
        <w:t>Se define el canal de soporte para reportar cualquier incidencia inicial.</w:t>
      </w:r>
      <w:r w:rsidRPr="04A8CB88" w:rsidR="0FBC1343">
        <w:rPr>
          <w:rFonts w:ascii="Times New Roman" w:hAnsi="Times New Roman" w:eastAsia="Times New Roman" w:cs="Times New Roman"/>
          <w:color w:val="auto"/>
        </w:rPr>
        <w:t xml:space="preserve"> Fecha 19 al 28 de noviembre 2025 </w:t>
      </w:r>
      <w:r w:rsidRPr="04A8CB88" w:rsidR="349C8C04">
        <w:rPr>
          <w:rFonts w:ascii="Times New Roman" w:hAnsi="Times New Roman" w:eastAsia="Times New Roman" w:cs="Times New Roman"/>
          <w:color w:val="auto"/>
        </w:rPr>
        <w:t>responsables mesa</w:t>
      </w:r>
      <w:r w:rsidRPr="04A8CB88" w:rsidR="0FBC1343">
        <w:rPr>
          <w:rFonts w:ascii="Times New Roman" w:hAnsi="Times New Roman" w:eastAsia="Times New Roman" w:cs="Times New Roman"/>
          <w:color w:val="auto"/>
        </w:rPr>
        <w:t xml:space="preserve"> de ayuda 55 primer nivel Ingenieros DUES, segu</w:t>
      </w:r>
      <w:r w:rsidRPr="04A8CB88" w:rsidR="2609E155">
        <w:rPr>
          <w:rFonts w:ascii="Times New Roman" w:hAnsi="Times New Roman" w:eastAsia="Times New Roman" w:cs="Times New Roman"/>
          <w:color w:val="auto"/>
        </w:rPr>
        <w:t xml:space="preserve">ndo nivel ETB porte por </w:t>
      </w:r>
      <w:r w:rsidRPr="04A8CB88" w:rsidR="14836342">
        <w:rPr>
          <w:rFonts w:ascii="Times New Roman" w:hAnsi="Times New Roman" w:eastAsia="Times New Roman" w:cs="Times New Roman"/>
          <w:color w:val="auto"/>
        </w:rPr>
        <w:t>garantía</w:t>
      </w:r>
      <w:r w:rsidRPr="04A8CB88" w:rsidR="2609E155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B8DD817" w14:paraId="2F73DC98" wp14:textId="605A53A9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Carga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datos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reales y </w:t>
      </w:r>
      <w:r w:rsidRPr="0B8DD817" w:rsidR="15C6B477">
        <w:rPr>
          <w:rFonts w:ascii="Times New Roman" w:hAnsi="Times New Roman" w:eastAsia="Times New Roman" w:cs="Times New Roman"/>
          <w:color w:val="auto"/>
        </w:rPr>
        <w:t>configuración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final.</w:t>
      </w:r>
    </w:p>
    <w:p xmlns:wp14="http://schemas.microsoft.com/office/word/2010/wordml" w:rsidP="0B8DD817" w14:paraId="389F4240" wp14:textId="79463BD1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 w:themeColor="text1" w:themeTint="FF" w:themeShade="FF"/>
          <w:sz w:val="22"/>
          <w:szCs w:val="22"/>
          <w:u w:val="none"/>
        </w:rPr>
      </w:pPr>
      <w:r w:rsidRPr="0B8DD817" w:rsidR="5FC0A9FF">
        <w:rPr>
          <w:rFonts w:ascii="Times New Roman" w:hAnsi="Times New Roman" w:eastAsia="Times New Roman" w:cs="Times New Roman"/>
          <w:color w:val="auto"/>
          <w:sz w:val="22"/>
          <w:szCs w:val="22"/>
        </w:rPr>
        <w:t>Parametrización</w:t>
      </w:r>
      <w:r w:rsidRPr="0B8DD817" w:rsidR="7ECD78E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de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todos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los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datos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que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se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utiliza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en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proyecto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SISEM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como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administrador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para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que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los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datos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y la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información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suministrada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sea real y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confiable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para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que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795F3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después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pueda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ser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utilizada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en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el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manejo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de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los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registros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o bases de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datos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.</w:t>
      </w:r>
    </w:p>
    <w:p xmlns:wp14="http://schemas.microsoft.com/office/word/2010/wordml" w:rsidP="04A8CB88" w14:paraId="33E71186" w14:noSpellErr="1" wp14:textId="5B7B602D">
      <w:pPr>
        <w:pStyle w:val="Normal"/>
        <w:spacing w:before="281" w:beforeAutospacing="off" w:after="281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2"/>
          <w:szCs w:val="22"/>
          <w:u w:val="none"/>
        </w:rPr>
      </w:pPr>
      <w:r w:rsidRPr="04A8CB88" w:rsidR="07C50FDB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1.2 </w:t>
      </w:r>
      <w:r w:rsidRPr="04A8CB88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Carga de datos reales</w:t>
      </w:r>
    </w:p>
    <w:p xmlns:wp14="http://schemas.microsoft.com/office/word/2010/wordml" w:rsidP="0B8DD817" w14:paraId="37918E9C" wp14:textId="5E8E82B6" w14:noSpellErr="1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Proceso e</w:t>
      </w:r>
      <w:r w:rsidRPr="04A8CB88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n el que se incorporan al sistema los datos definitivos que se usarán en producción con el o</w:t>
      </w:r>
      <w:r w:rsidRPr="04A8CB88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bjetivo de</w:t>
      </w:r>
      <w:r w:rsidRPr="04A8CB88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garantizar </w:t>
      </w: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que el sistema opere con información verídica y actualizada.</w:t>
      </w:r>
    </w:p>
    <w:p xmlns:wp14="http://schemas.microsoft.com/office/word/2010/wordml" w:rsidP="0B8DD817" w14:paraId="3D64A10C" wp14:textId="5585A3A0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Actividades típicas:</w:t>
      </w:r>
    </w:p>
    <w:p xmlns:wp14="http://schemas.microsoft.com/office/word/2010/wordml" w:rsidP="0B8DD817" w14:paraId="1E9D95B4" w14:noSpellErr="1" wp14:textId="073FC327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Validación de la estructura y calidad de los datos (consistencia, duplicados, campos obligatorios).</w:t>
      </w:r>
      <w:r w:rsidRPr="04A8CB88" w:rsidR="55962EA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 1 de diciembre del 2025 ingenieros DUES</w:t>
      </w:r>
    </w:p>
    <w:p xmlns:wp14="http://schemas.microsoft.com/office/word/2010/wordml" w:rsidP="0B8DD817" w14:paraId="0A7C3AA7" w14:noSpellErr="1" wp14:textId="23D863D3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Migración desde fuentes antiguas (bases de datos, Excel, sistemas anteriores).</w:t>
      </w:r>
      <w:r w:rsidRPr="04A8CB88" w:rsidR="4511C218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21 de noviembre del 2025 resp</w:t>
      </w:r>
      <w:r w:rsidRPr="04A8CB88" w:rsidR="373BD0C6">
        <w:rPr>
          <w:rFonts w:ascii="Times New Roman" w:hAnsi="Times New Roman" w:eastAsia="Times New Roman" w:cs="Times New Roman"/>
          <w:color w:val="auto"/>
          <w:sz w:val="22"/>
          <w:szCs w:val="22"/>
        </w:rPr>
        <w:t>onsable Ingenieros de DUES.</w:t>
      </w:r>
    </w:p>
    <w:p xmlns:wp14="http://schemas.microsoft.com/office/word/2010/wordml" w:rsidP="0B8DD817" w14:paraId="7DE181B2" w14:noSpellErr="1" wp14:textId="7B6B0B6A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Ejecución de pruebas de validación para confirmar que los datos se cargaron correctamente.</w:t>
      </w:r>
      <w:r w:rsidRPr="04A8CB88" w:rsidR="768F1619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 26 </w:t>
      </w:r>
      <w:r w:rsidRPr="04A8CB88" w:rsidR="3142FB89">
        <w:rPr>
          <w:rFonts w:ascii="Times New Roman" w:hAnsi="Times New Roman" w:eastAsia="Times New Roman" w:cs="Times New Roman"/>
          <w:color w:val="auto"/>
          <w:sz w:val="22"/>
          <w:szCs w:val="22"/>
        </w:rPr>
        <w:t>de noviembre del 2025 responsables Ingenieros de DUES.</w:t>
      </w:r>
    </w:p>
    <w:p xmlns:wp14="http://schemas.microsoft.com/office/word/2010/wordml" w:rsidP="04A8CB88" w14:paraId="21881944" w14:noSpellErr="1" wp14:textId="06544AEF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Aprobación del usuario o del área funcional.</w:t>
      </w:r>
      <w:r w:rsidRPr="04A8CB88" w:rsidR="28BC8BF2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</w:t>
      </w:r>
      <w:r w:rsidRPr="04A8CB88" w:rsidR="71DD5E43">
        <w:rPr>
          <w:rFonts w:ascii="Times New Roman" w:hAnsi="Times New Roman" w:eastAsia="Times New Roman" w:cs="Times New Roman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24 de noviembre del 2025 responsable subdirector Técnico Centro Regulador de Urgencias y Emergencias.</w:t>
      </w:r>
    </w:p>
    <w:p xmlns:wp14="http://schemas.microsoft.com/office/word/2010/wordml" w:rsidP="0B8DD817" w14:paraId="3F127987" w14:noSpellErr="1" wp14:textId="5C281CA4">
      <w:pPr>
        <w:pStyle w:val="Normal"/>
        <w:spacing w:before="240" w:beforeAutospacing="off" w:after="240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4A8CB88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 </w:t>
      </w:r>
      <w:r w:rsidRPr="04A8CB88" w:rsidR="38EC37C6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1.3 </w:t>
      </w:r>
      <w:r w:rsidRPr="04A8CB88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Configuración final</w:t>
      </w:r>
    </w:p>
    <w:p xmlns:wp14="http://schemas.microsoft.com/office/word/2010/wordml" w:rsidP="0B8DD817" w14:paraId="4E59803B" wp14:textId="2B8E0F36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Ajustes que garantizan el correcto funcionamiento del sistema en el </w:t>
      </w: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ambiente de producción</w:t>
      </w: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xmlns:wp14="http://schemas.microsoft.com/office/word/2010/wordml" w:rsidP="0B8DD817" w14:paraId="2D402FEF" wp14:textId="222D1F09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Incluye:</w:t>
      </w:r>
    </w:p>
    <w:p xmlns:wp14="http://schemas.microsoft.com/office/word/2010/wordml" w:rsidP="0B8DD817" w14:paraId="6A4B24D9" w14:noSpellErr="1" wp14:textId="0867C795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Parametrización de módulos, roles y permisos de usuario.</w:t>
      </w:r>
      <w:r w:rsidRPr="04A8CB88" w:rsidR="23ED0341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1 de diciembre de 2025 responsables Ingenieros de DUES.</w:t>
      </w:r>
    </w:p>
    <w:p xmlns:wp14="http://schemas.microsoft.com/office/word/2010/wordml" w:rsidP="0B8DD817" w14:paraId="25D9F830" w14:noSpellErr="1" wp14:textId="04ED8C12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Configuración de interfaces con otros sistemas (interoperabilidad).</w:t>
      </w:r>
      <w:r w:rsidRPr="04A8CB88" w:rsidR="6A1B958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17 de noviembre de 20</w:t>
      </w:r>
      <w:r w:rsidRPr="04A8CB88" w:rsidR="125C1A48">
        <w:rPr>
          <w:rFonts w:ascii="Times New Roman" w:hAnsi="Times New Roman" w:eastAsia="Times New Roman" w:cs="Times New Roman"/>
          <w:color w:val="auto"/>
          <w:sz w:val="22"/>
          <w:szCs w:val="22"/>
        </w:rPr>
        <w:t>2</w:t>
      </w:r>
      <w:r w:rsidRPr="04A8CB88" w:rsidR="6A1B9585">
        <w:rPr>
          <w:rFonts w:ascii="Times New Roman" w:hAnsi="Times New Roman" w:eastAsia="Times New Roman" w:cs="Times New Roman"/>
          <w:color w:val="auto"/>
          <w:sz w:val="22"/>
          <w:szCs w:val="22"/>
        </w:rPr>
        <w:t>5 Ingenierías de DUES</w:t>
      </w:r>
    </w:p>
    <w:p xmlns:wp14="http://schemas.microsoft.com/office/word/2010/wordml" w:rsidP="0B8DD817" w14:paraId="2DDD2B1A" w14:noSpellErr="1" wp14:textId="3F863BD1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Activación de servicios, notificaciones, respaldos y seguridad.</w:t>
      </w:r>
      <w:r w:rsidRPr="04A8CB88" w:rsidR="6FBE0630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1 </w:t>
      </w:r>
      <w:r w:rsidRPr="04A8CB88" w:rsidR="134BBD55">
        <w:rPr>
          <w:rFonts w:ascii="Times New Roman" w:hAnsi="Times New Roman" w:eastAsia="Times New Roman" w:cs="Times New Roman"/>
          <w:color w:val="auto"/>
          <w:sz w:val="22"/>
          <w:szCs w:val="22"/>
        </w:rPr>
        <w:t>diciembre</w:t>
      </w:r>
      <w:r w:rsidRPr="04A8CB88" w:rsidR="6FBE0630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 20</w:t>
      </w:r>
      <w:r w:rsidRPr="04A8CB88" w:rsidR="08002F40">
        <w:rPr>
          <w:rFonts w:ascii="Times New Roman" w:hAnsi="Times New Roman" w:eastAsia="Times New Roman" w:cs="Times New Roman"/>
          <w:color w:val="auto"/>
          <w:sz w:val="22"/>
          <w:szCs w:val="22"/>
        </w:rPr>
        <w:t>2</w:t>
      </w:r>
      <w:r w:rsidRPr="04A8CB88" w:rsidR="6FBE0630">
        <w:rPr>
          <w:rFonts w:ascii="Times New Roman" w:hAnsi="Times New Roman" w:eastAsia="Times New Roman" w:cs="Times New Roman"/>
          <w:color w:val="auto"/>
          <w:sz w:val="22"/>
          <w:szCs w:val="22"/>
        </w:rPr>
        <w:t>5 responsables Ingenieros TIC.</w:t>
      </w:r>
    </w:p>
    <w:p xmlns:wp14="http://schemas.microsoft.com/office/word/2010/wordml" w:rsidP="0B8DD817" w14:paraId="734F8A9C" w14:noSpellErr="1" wp14:textId="1B35324A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Verificación de rendimiento y estabilidad del sistema.</w:t>
      </w:r>
      <w:r w:rsidRPr="04A8CB88" w:rsidR="4818C597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03CB96C1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17 de noviembre de </w:t>
      </w:r>
    </w:p>
    <w:p xmlns:wp14="http://schemas.microsoft.com/office/word/2010/wordml" w:rsidP="0B8DD817" w14:paraId="4A8C7F68" w14:noSpellErr="1" wp14:textId="623BA6D8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Elaboración del acta de aprobación para el paso a producción.</w:t>
      </w:r>
      <w:r w:rsidRPr="04A8CB88" w:rsidR="67B6CF71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</w:p>
    <w:p xmlns:wp14="http://schemas.microsoft.com/office/word/2010/wordml" w:rsidP="0B8DD817" w14:paraId="5D90B3E7" w14:noSpellErr="1" wp14:textId="78071D3E">
      <w:pPr>
        <w:pStyle w:val="Normal"/>
        <w:spacing w:before="240" w:beforeAutospacing="off" w:after="240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4A8CB88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 </w:t>
      </w:r>
      <w:r w:rsidRPr="04A8CB88" w:rsidR="09A1D44F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1.4 </w:t>
      </w:r>
      <w:r w:rsidRPr="04A8CB88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Resultado esperado</w:t>
      </w:r>
    </w:p>
    <w:p xmlns:wp14="http://schemas.microsoft.com/office/word/2010/wordml" w:rsidP="0B8DD817" w14:paraId="2D86E561" w14:noSpellErr="1" wp14:textId="4BBF87B3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Sistema listo y validado con datos reales.</w:t>
      </w:r>
      <w:r w:rsidRPr="04A8CB88" w:rsidR="2E570347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1 de diciembre del 2025 responsables Ingenieros DUES</w:t>
      </w:r>
    </w:p>
    <w:p xmlns:wp14="http://schemas.microsoft.com/office/word/2010/wordml" w:rsidP="0B8DD817" w14:paraId="21E9B28B" w14:noSpellErr="1" wp14:textId="72213EFF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Configuraciones ajustadas para operación diaria.</w:t>
      </w:r>
      <w:r w:rsidRPr="04A8CB88" w:rsidR="5181AA94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 24 de noviembre del 2025 responsables Ingenieros DUES</w:t>
      </w:r>
    </w:p>
    <w:p xmlns:wp14="http://schemas.microsoft.com/office/word/2010/wordml" w:rsidP="0B8DD817" w14:paraId="77397F1F" w14:noSpellErr="1" wp14:textId="5C828A24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Usuarios entrenados y con acceso activo.</w:t>
      </w:r>
      <w:r w:rsidRPr="04A8CB88" w:rsidR="61C7620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492C5F12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1DDAF34D">
        <w:rPr>
          <w:rFonts w:ascii="Times New Roman" w:hAnsi="Times New Roman" w:eastAsia="Times New Roman" w:cs="Times New Roman"/>
          <w:color w:val="auto"/>
          <w:sz w:val="22"/>
          <w:szCs w:val="22"/>
        </w:rPr>
        <w:t>15 de diciembre de 2025 responsables Ingenieros DUES</w:t>
      </w:r>
    </w:p>
    <w:p xmlns:wp14="http://schemas.microsoft.com/office/word/2010/wordml" w:rsidP="0B8DD817" w14:paraId="19025BD0" w14:noSpellErr="1" wp14:textId="2786A956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Inicio</w:t>
      </w:r>
      <w:r w:rsidRPr="04A8CB88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del </w:t>
      </w:r>
      <w:r w:rsidRPr="04A8CB88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acompañamiento técnico y funcional</w:t>
      </w:r>
      <w:r w:rsidRPr="04A8CB88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durante los primeros días </w:t>
      </w:r>
      <w:r w:rsidRPr="04A8CB88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de operación.</w:t>
      </w:r>
      <w:r w:rsidRPr="04A8CB88" w:rsidR="53A10D19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17 de noviembre de 2025 responsable Ingenieros DUES.</w:t>
      </w:r>
    </w:p>
    <w:p xmlns:wp14="http://schemas.microsoft.com/office/word/2010/wordml" w:rsidP="0B8DD817" w14:paraId="72DC52C0" wp14:textId="61FA8A15">
      <w:pPr>
        <w:pStyle w:val="Normal"/>
        <w:ind w:lef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Capacitación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a </w:t>
      </w:r>
      <w:r w:rsidRPr="0B8DD817" w:rsidR="15C6B477">
        <w:rPr>
          <w:rFonts w:ascii="Times New Roman" w:hAnsi="Times New Roman" w:eastAsia="Times New Roman" w:cs="Times New Roman"/>
          <w:color w:val="auto"/>
        </w:rPr>
        <w:t>usuarios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finales.</w:t>
      </w:r>
    </w:p>
    <w:p xmlns:wp14="http://schemas.microsoft.com/office/word/2010/wordml" w:rsidP="0B8DD817" w14:paraId="26E011D6" w14:noSpellErr="1" wp14:textId="75CC46CF">
      <w:pPr>
        <w:pStyle w:val="ListParagraph"/>
        <w:numPr>
          <w:ilvl w:val="0"/>
          <w:numId w:val="12"/>
        </w:numPr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Coordinar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un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cronograma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capacitaciones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con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proveedor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proyecto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ETB y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los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ingenieros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 SISEM para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comenzar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a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realizar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las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respectivas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capacitaciones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a 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toda</w:t>
      </w:r>
      <w:r w:rsidRPr="04A8CB88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la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operación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DUES.</w:t>
      </w:r>
      <w:r w:rsidRPr="04A8CB88" w:rsidR="4D8FD2EE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Se realizaron del 20 de octubre al 27 de noviembre del 2025 responsables ET</w:t>
      </w:r>
      <w:r w:rsidRPr="04A8CB88" w:rsidR="5DD4D732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B </w:t>
      </w:r>
      <w:r w:rsidRPr="04A8CB88" w:rsidR="5DD4D732">
        <w:rPr>
          <w:rFonts w:ascii="Times New Roman" w:hAnsi="Times New Roman" w:eastAsia="Times New Roman" w:cs="Times New Roman"/>
          <w:color w:val="auto"/>
          <w:sz w:val="22"/>
          <w:szCs w:val="22"/>
        </w:rPr>
        <w:t>y</w:t>
      </w:r>
      <w:r w:rsidRPr="04A8CB88" w:rsidR="5DD4D732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Ingenieros DUES.</w:t>
      </w:r>
    </w:p>
    <w:p xmlns:wp14="http://schemas.microsoft.com/office/word/2010/wordml" w:rsidP="0B8DD817" w14:paraId="49AF0241" w14:noSpellErr="1" wp14:textId="70D08E0F">
      <w:pPr>
        <w:pStyle w:val="ListParagraph"/>
        <w:numPr>
          <w:ilvl w:val="0"/>
          <w:numId w:val="12"/>
        </w:numPr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Entrega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manuales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4A8CB88" w:rsidR="2C6B87DB">
        <w:rPr>
          <w:rFonts w:ascii="Times New Roman" w:hAnsi="Times New Roman" w:eastAsia="Times New Roman" w:cs="Times New Roman"/>
          <w:color w:val="auto"/>
          <w:sz w:val="22"/>
          <w:szCs w:val="22"/>
        </w:rPr>
        <w:t>guías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17E37EA5">
        <w:rPr>
          <w:rFonts w:ascii="Times New Roman" w:hAnsi="Times New Roman" w:eastAsia="Times New Roman" w:cs="Times New Roman"/>
          <w:color w:val="auto"/>
          <w:sz w:val="22"/>
          <w:szCs w:val="22"/>
        </w:rPr>
        <w:t>e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instructivos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uso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sistema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4A8CB88" w:rsidR="0EB12012">
        <w:rPr>
          <w:rFonts w:ascii="Times New Roman" w:hAnsi="Times New Roman" w:eastAsia="Times New Roman" w:cs="Times New Roman"/>
          <w:color w:val="auto"/>
          <w:sz w:val="22"/>
          <w:szCs w:val="22"/>
        </w:rPr>
        <w:t>también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dejar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documento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los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posibles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errores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o 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sugerencias</w:t>
      </w:r>
      <w:r w:rsidRPr="04A8CB88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4A8CB88" w:rsidR="00A8EB29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un nuevo </w:t>
      </w:r>
      <w:r w:rsidRPr="04A8CB88" w:rsidR="00A8EB29">
        <w:rPr>
          <w:rFonts w:ascii="Times New Roman" w:hAnsi="Times New Roman" w:eastAsia="Times New Roman" w:cs="Times New Roman"/>
          <w:color w:val="auto"/>
          <w:sz w:val="22"/>
          <w:szCs w:val="22"/>
        </w:rPr>
        <w:t>desarrollo</w:t>
      </w:r>
      <w:r w:rsidRPr="04A8CB88" w:rsidR="1EEFABA1">
        <w:rPr>
          <w:rFonts w:ascii="Times New Roman" w:hAnsi="Times New Roman" w:eastAsia="Times New Roman" w:cs="Times New Roman"/>
          <w:color w:val="auto"/>
          <w:sz w:val="22"/>
          <w:szCs w:val="22"/>
        </w:rPr>
        <w:t>.</w:t>
      </w:r>
      <w:r w:rsidRPr="04A8CB88" w:rsidR="50262321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20 de noviembre 2025</w:t>
      </w:r>
    </w:p>
    <w:p xmlns:wp14="http://schemas.microsoft.com/office/word/2010/wordml" w:rsidP="0B8DD817" w14:paraId="6C897CF0" wp14:textId="7C943A2F">
      <w:pPr>
        <w:pStyle w:val="Normal"/>
        <w:ind w:lef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Monitoreo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inicial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sistema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</w:p>
    <w:p w:rsidR="529C347C" w:rsidP="0B8DD817" w:rsidRDefault="529C347C" w14:paraId="2EA1524D" w14:noSpellErr="1" w14:textId="56A919C6">
      <w:pPr>
        <w:pStyle w:val="ListParagraph"/>
        <w:numPr>
          <w:ilvl w:val="0"/>
          <w:numId w:val="13"/>
        </w:numPr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Se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debe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solicitar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dos Ingenieros uno de SDS y del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proveedor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ETB para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monitorear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sistema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como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almacenamiento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transacciones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4A8CB88" w:rsidR="3A6E6B1E">
        <w:rPr>
          <w:rFonts w:ascii="Times New Roman" w:hAnsi="Times New Roman" w:eastAsia="Times New Roman" w:cs="Times New Roman"/>
          <w:color w:val="auto"/>
          <w:sz w:val="22"/>
          <w:szCs w:val="22"/>
        </w:rPr>
        <w:t>inteoravilidad</w:t>
      </w:r>
      <w:r w:rsidRPr="04A8CB88" w:rsidR="3A6E6B1E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y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funcionamiento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esto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poder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llevar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una</w:t>
      </w:r>
      <w:r w:rsidRPr="04A8CB88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4E938B90">
        <w:rPr>
          <w:rFonts w:ascii="Times New Roman" w:hAnsi="Times New Roman" w:eastAsia="Times New Roman" w:cs="Times New Roman"/>
          <w:color w:val="auto"/>
          <w:sz w:val="22"/>
          <w:szCs w:val="22"/>
        </w:rPr>
        <w:t>bitácora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servicio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y </w:t>
      </w:r>
      <w:r w:rsidRPr="04A8CB88" w:rsidR="4A289460">
        <w:rPr>
          <w:rFonts w:ascii="Times New Roman" w:hAnsi="Times New Roman" w:eastAsia="Times New Roman" w:cs="Times New Roman"/>
          <w:color w:val="auto"/>
          <w:sz w:val="22"/>
          <w:szCs w:val="22"/>
        </w:rPr>
        <w:t>también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revisar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sus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posibles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fallas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o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errores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que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se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pueden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presentar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mejorar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proceso</w:t>
      </w:r>
      <w:r w:rsidRPr="04A8CB88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actual.</w:t>
      </w:r>
    </w:p>
    <w:p xmlns:wp14="http://schemas.microsoft.com/office/word/2010/wordml" w:rsidP="0B8DD817" w14:paraId="49BE84BA" wp14:noSpellErr="1" wp14:textId="2AA2233E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5BAB7F9B">
        <w:rPr>
          <w:rFonts w:ascii="Times New Roman" w:hAnsi="Times New Roman" w:eastAsia="Times New Roman" w:cs="Times New Roman"/>
          <w:color w:val="auto"/>
        </w:rPr>
        <w:t xml:space="preserve">2. </w:t>
      </w:r>
      <w:r w:rsidRPr="04A8CB88" w:rsidR="31BEEF50">
        <w:rPr>
          <w:rFonts w:ascii="Times New Roman" w:hAnsi="Times New Roman" w:eastAsia="Times New Roman" w:cs="Times New Roman"/>
          <w:color w:val="auto"/>
        </w:rPr>
        <w:t>Fase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Soporte Post-Implementación</w:t>
      </w:r>
      <w:r w:rsidRPr="04A8CB88" w:rsidR="2ED6A847">
        <w:rPr>
          <w:rFonts w:ascii="Times New Roman" w:hAnsi="Times New Roman" w:eastAsia="Times New Roman" w:cs="Times New Roman"/>
          <w:color w:val="auto"/>
        </w:rPr>
        <w:t xml:space="preserve"> y </w:t>
      </w:r>
      <w:r w:rsidRPr="04A8CB88" w:rsidR="2ED6A847">
        <w:rPr>
          <w:rFonts w:ascii="Times New Roman" w:hAnsi="Times New Roman" w:eastAsia="Times New Roman" w:cs="Times New Roman"/>
          <w:color w:val="auto"/>
        </w:rPr>
        <w:t>garantía</w:t>
      </w:r>
      <w:r w:rsidRPr="04A8CB88" w:rsidR="2ED6A847">
        <w:rPr>
          <w:rFonts w:ascii="Times New Roman" w:hAnsi="Times New Roman" w:eastAsia="Times New Roman" w:cs="Times New Roman"/>
          <w:color w:val="auto"/>
        </w:rPr>
        <w:t>.</w:t>
      </w:r>
    </w:p>
    <w:p w:rsidR="0B8DD817" w:rsidP="0B8DD817" w:rsidRDefault="0B8DD817" w14:paraId="3A6986FF" w14:textId="3661FE8F">
      <w:pPr>
        <w:pStyle w:val="ListParagraph"/>
        <w:ind w:left="720"/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4736FC48" w14:noSpellErr="1" wp14:textId="54648A39">
      <w:pPr>
        <w:pStyle w:val="ListParagraph"/>
        <w:numPr>
          <w:ilvl w:val="0"/>
          <w:numId w:val="22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Acompañamiento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técnico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y </w:t>
      </w:r>
      <w:r w:rsidRPr="04A8CB88" w:rsidR="15C6B477">
        <w:rPr>
          <w:rFonts w:ascii="Times New Roman" w:hAnsi="Times New Roman" w:eastAsia="Times New Roman" w:cs="Times New Roman"/>
          <w:color w:val="auto"/>
        </w:rPr>
        <w:t>funcional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a </w:t>
      </w:r>
      <w:r w:rsidRPr="04A8CB88" w:rsidR="15C6B477">
        <w:rPr>
          <w:rFonts w:ascii="Times New Roman" w:hAnsi="Times New Roman" w:eastAsia="Times New Roman" w:cs="Times New Roman"/>
          <w:color w:val="auto"/>
        </w:rPr>
        <w:t>los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usuarios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  <w:r w:rsidRPr="04A8CB88" w:rsidR="3C1591F3">
        <w:rPr>
          <w:rFonts w:ascii="Times New Roman" w:hAnsi="Times New Roman" w:eastAsia="Times New Roman" w:cs="Times New Roman"/>
          <w:color w:val="auto"/>
        </w:rPr>
        <w:t xml:space="preserve"> 20 de octubre del 2025 al 31 de octubre del 2026.</w:t>
      </w:r>
    </w:p>
    <w:p xmlns:wp14="http://schemas.microsoft.com/office/word/2010/wordml" w:rsidP="0B8DD817" w14:paraId="2DC3741E" w14:noSpellErr="1" wp14:textId="3785A4D0">
      <w:pPr>
        <w:pStyle w:val="Heading3"/>
        <w:spacing w:before="281" w:beforeAutospacing="off" w:after="281" w:afterAutospacing="off"/>
        <w:ind w:firstLine="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4A8CB88" w:rsidR="12B03E49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2</w:t>
      </w:r>
      <w:r w:rsidRPr="04A8CB88" w:rsidR="4F2E4132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.1 </w:t>
      </w:r>
      <w:r w:rsidRPr="04A8CB88" w:rsidR="060ACD35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Acompañamiento Técnico</w:t>
      </w:r>
    </w:p>
    <w:p xmlns:wp14="http://schemas.microsoft.com/office/word/2010/wordml" w:rsidP="0B8DD817" w14:paraId="2CC46BE7" wp14:textId="1FB20871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4A8CB88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El ob</w:t>
      </w:r>
      <w:r w:rsidRPr="04A8CB88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jetivo es </w:t>
      </w:r>
      <w:r w:rsidRPr="04A8CB88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garantizar que el sistema funcione correctamente desde el punto de vista tecnológico</w:t>
      </w:r>
      <w:r w:rsidRPr="04A8CB88" w:rsidR="69E48FA7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</w:t>
      </w:r>
      <w:r w:rsidRPr="04A8CB88" w:rsidR="0F6B471A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del proyecto SISEM</w:t>
      </w:r>
      <w:r w:rsidRPr="04A8CB88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w:rsidR="58FEA504" w:rsidP="04A8CB88" w:rsidRDefault="58FEA504" w14:paraId="70878958" w14:textId="6E3DC1C8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4A8CB88" w:rsidR="58FEA504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3 ingenieros de sistemas para realizar pruebas, capacitaciones y soporte técnico de 1 nivel.</w:t>
      </w:r>
    </w:p>
    <w:p xmlns:wp14="http://schemas.microsoft.com/office/word/2010/wordml" w:rsidP="0B8DD817" w14:paraId="72E38C6C" wp14:textId="2005FB7B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Actividades principales:</w:t>
      </w:r>
    </w:p>
    <w:p xmlns:wp14="http://schemas.microsoft.com/office/word/2010/wordml" w:rsidP="0B8DD817" w14:paraId="348235EB" wp14:textId="12D1FEF3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Verif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icar la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estabilidad del sistema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en el ambiente de producción.</w:t>
      </w:r>
    </w:p>
    <w:p xmlns:wp14="http://schemas.microsoft.com/office/word/2010/wordml" w:rsidP="0B8DD817" w14:paraId="24B502AE" wp14:textId="223EC491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Solucionar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errores técnicos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(fallas en carga de datos, lentitud, bloqueos, etc.).</w:t>
      </w:r>
    </w:p>
    <w:p xmlns:wp14="http://schemas.microsoft.com/office/word/2010/wordml" w:rsidP="0B8DD817" w14:paraId="14077E03" wp14:textId="6AF4EB2E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Apoyar en la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configuración de equipos o accesos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 los usuarios (instalación, conexión, credenciales, permisos).</w:t>
      </w:r>
    </w:p>
    <w:p xmlns:wp14="http://schemas.microsoft.com/office/word/2010/wordml" w:rsidP="0B8DD817" w14:paraId="07CD7E3B" wp14:textId="4177B1E8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Supervisar el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rendimiento y la disponibilidad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del sistema.</w:t>
      </w:r>
    </w:p>
    <w:p xmlns:wp14="http://schemas.microsoft.com/office/word/2010/wordml" w:rsidP="0B8DD817" w14:paraId="63CAFF8D" wp14:textId="59A63485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Coordinar con el equipo de desarrollo cualquier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ajuste correctivo o preventivo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xmlns:wp14="http://schemas.microsoft.com/office/word/2010/wordml" w:rsidP="0B8DD817" w14:paraId="78C7D05B" wp14:textId="0B5938CE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Responsables:</w:t>
      </w:r>
    </w:p>
    <w:p xmlns:wp14="http://schemas.microsoft.com/office/word/2010/wordml" w:rsidP="0B8DD817" w14:paraId="216E1A25" wp14:textId="7C9FA498">
      <w:pPr>
        <w:pStyle w:val="ListParagraph"/>
        <w:numPr>
          <w:ilvl w:val="0"/>
          <w:numId w:val="15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Equipo de soporte técnico </w:t>
      </w:r>
      <w:r w:rsidRPr="0B8DD817" w:rsidR="735F6BF9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y proveedor ETB </w:t>
      </w: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(TIC, infraestructura, desarrollo, redes).</w:t>
      </w:r>
    </w:p>
    <w:p xmlns:wp14="http://schemas.microsoft.com/office/word/2010/wordml" w:rsidP="04A8CB88" w14:paraId="2478F7F9" w14:noSpellErr="1" wp14:textId="7B1DEBD5">
      <w:pPr>
        <w:pStyle w:val="Heading3"/>
        <w:ind w:firstLine="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4A8CB88" w:rsidR="5FF1E5B8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2.2 </w:t>
      </w:r>
      <w:r w:rsidRPr="04A8CB88" w:rsidR="060ACD35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Acompañamiento Funcional</w:t>
      </w:r>
    </w:p>
    <w:p xmlns:wp14="http://schemas.microsoft.com/office/word/2010/wordml" w:rsidP="0B8DD817" w14:paraId="5401A72B" wp14:textId="7E778186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Su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objetivo es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asegurar que los usuarios entiendan y utilicen correctamente el sistema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según los procesos definidos.</w:t>
      </w:r>
    </w:p>
    <w:p xmlns:wp14="http://schemas.microsoft.com/office/word/2010/wordml" w:rsidP="0B8DD817" w14:paraId="7BA4D4AC" wp14:textId="470E9613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Actividades principales:</w:t>
      </w:r>
    </w:p>
    <w:p xmlns:wp14="http://schemas.microsoft.com/office/word/2010/wordml" w:rsidP="0B8DD817" w14:paraId="00B580ED" wp14:textId="2AED835A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Orient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ar a los usuarios sobre el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uso de los módulos del sistema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(por ejemplo, registro de incidentes, vehículos de emergencia, certificaciones, etc.).</w:t>
      </w:r>
    </w:p>
    <w:p xmlns:wp14="http://schemas.microsoft.com/office/word/2010/wordml" w:rsidP="0B8DD817" w14:paraId="5E1685DE" wp14:textId="47306FD4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Resolver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dudas operativas o de procedimiento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xmlns:wp14="http://schemas.microsoft.com/office/word/2010/wordml" w:rsidP="0B8DD817" w14:paraId="3880F562" wp14:textId="602711C5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Validar que el flujo funcional del sistema se ajuste al proceso real de la entidad.</w:t>
      </w:r>
    </w:p>
    <w:p xmlns:wp14="http://schemas.microsoft.com/office/word/2010/wordml" w:rsidP="0B8DD817" w14:paraId="3F657E5B" wp14:textId="4E073000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Recoger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retroalimentación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 los usuarios para futuras mejoras.</w:t>
      </w:r>
    </w:p>
    <w:p xmlns:wp14="http://schemas.microsoft.com/office/word/2010/wordml" w:rsidP="0B8DD817" w14:paraId="2CBFAF94" wp14:textId="76450CED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Actualizar o reforzar la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capacitación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cuando sea necesario.</w:t>
      </w:r>
    </w:p>
    <w:p xmlns:wp14="http://schemas.microsoft.com/office/word/2010/wordml" w:rsidP="0B8DD817" w14:paraId="6AB9F787" w14:noSpellErr="1" wp14:textId="3E9A1DE5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4A8CB88" w:rsidR="15135F7B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 xml:space="preserve">2.3 </w:t>
      </w:r>
      <w:r w:rsidRPr="04A8CB88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Responsables:</w:t>
      </w:r>
    </w:p>
    <w:p w:rsidR="5A779F10" w:rsidP="04A8CB88" w:rsidRDefault="5A779F10" w14:paraId="7DF7396E" w14:textId="331AC3F2">
      <w:pPr>
        <w:pStyle w:val="Normal"/>
        <w:spacing w:before="240" w:beforeAutospacing="off" w:after="240" w:afterAutospacing="off"/>
        <w:ind w:left="0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4A8CB88" w:rsidR="5A779F10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3 ingenieros de sistemas</w:t>
      </w:r>
      <w:r w:rsidRPr="04A8CB88" w:rsidR="596CF6FE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DUES</w:t>
      </w:r>
      <w:r w:rsidRPr="04A8CB88" w:rsidR="5A779F10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para realizar pruebas, capacitaciones y soporte técnico de 1 nivel.</w:t>
      </w:r>
    </w:p>
    <w:p w:rsidR="5A779F10" w:rsidP="04A8CB88" w:rsidRDefault="5A779F10" w14:paraId="448E93F8" w14:textId="0DDD4B66">
      <w:pPr>
        <w:pStyle w:val="Heading1"/>
        <w:numPr>
          <w:ilvl w:val="0"/>
          <w:numId w:val="17"/>
        </w:numPr>
        <w:shd w:val="clear" w:color="auto" w:fill="FFFFFF" w:themeFill="background1"/>
        <w:spacing w:before="0" w:beforeAutospacing="off" w:after="60" w:afterAutospacing="off" w:line="555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4A8CB88" w:rsidR="5A779F10">
        <w:rPr>
          <w:rFonts w:ascii="Times New Roman" w:hAnsi="Times New Roman" w:eastAsia="Times New Roman" w:cs="Times New Roman" w:asciiTheme="minorAscii" w:hAnsiTheme="minorAscii" w:eastAsiaTheme="minorEastAsia" w:cstheme="minorBidi"/>
          <w:b w:val="0"/>
          <w:bCs w:val="0"/>
          <w:noProof w:val="0"/>
          <w:color w:val="auto"/>
          <w:sz w:val="22"/>
          <w:szCs w:val="22"/>
          <w:lang w:val="es-CO" w:eastAsia="en-US" w:bidi="ar-SA"/>
        </w:rPr>
        <w:t>James Vladimir Maya Donoso</w:t>
      </w:r>
    </w:p>
    <w:p w:rsidR="5A779F10" w:rsidP="04A8CB88" w:rsidRDefault="5A779F10" w14:paraId="5B37DDA9" w14:textId="7BF2619B">
      <w:pPr>
        <w:pStyle w:val="Heading1"/>
        <w:numPr>
          <w:ilvl w:val="0"/>
          <w:numId w:val="17"/>
        </w:numPr>
        <w:shd w:val="clear" w:color="auto" w:fill="FFFFFF" w:themeFill="background1"/>
        <w:spacing w:before="0" w:beforeAutospacing="off" w:after="60" w:afterAutospacing="off" w:line="555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4A8CB88" w:rsidR="5A779F10">
        <w:rPr>
          <w:rFonts w:ascii="Times New Roman" w:hAnsi="Times New Roman" w:eastAsia="Times New Roman" w:cs="Times New Roman" w:asciiTheme="minorAscii" w:hAnsiTheme="minorAscii" w:eastAsiaTheme="minorEastAsia" w:cstheme="minorBidi"/>
          <w:b w:val="0"/>
          <w:bCs w:val="0"/>
          <w:noProof w:val="0"/>
          <w:color w:val="auto"/>
          <w:sz w:val="22"/>
          <w:szCs w:val="22"/>
          <w:lang w:val="es-CO" w:eastAsia="en-US" w:bidi="ar-SA"/>
        </w:rPr>
        <w:t>Miguel Angel Gomez Perez</w:t>
      </w:r>
    </w:p>
    <w:p w:rsidR="5A779F10" w:rsidP="04A8CB88" w:rsidRDefault="5A779F10" w14:paraId="7146E30A" w14:textId="65CF2735">
      <w:pPr>
        <w:pStyle w:val="ListParagraph"/>
        <w:numPr>
          <w:ilvl w:val="0"/>
          <w:numId w:val="17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4A8CB88" w:rsidR="5A779F10">
        <w:rPr>
          <w:rFonts w:ascii="Times New Roman" w:hAnsi="Times New Roman" w:eastAsia="Times New Roman" w:cs="Times New Roman" w:asciiTheme="minorAscii" w:hAnsiTheme="minorAscii" w:eastAsiaTheme="minorEastAsia" w:cstheme="minorBidi"/>
          <w:b w:val="0"/>
          <w:bCs w:val="0"/>
          <w:color w:val="auto"/>
          <w:sz w:val="22"/>
          <w:szCs w:val="22"/>
          <w:lang w:eastAsia="en-US" w:bidi="ar-SA"/>
        </w:rPr>
        <w:t xml:space="preserve">John </w:t>
      </w:r>
      <w:r w:rsidRPr="04A8CB88" w:rsidR="5A779F10">
        <w:rPr>
          <w:rFonts w:ascii="Times New Roman" w:hAnsi="Times New Roman" w:eastAsia="Times New Roman" w:cs="Times New Roman" w:asciiTheme="minorAscii" w:hAnsiTheme="minorAscii" w:eastAsiaTheme="minorEastAsia" w:cstheme="minorBidi"/>
          <w:b w:val="0"/>
          <w:bCs w:val="0"/>
          <w:color w:val="auto"/>
          <w:sz w:val="22"/>
          <w:szCs w:val="22"/>
          <w:lang w:eastAsia="en-US" w:bidi="ar-SA"/>
        </w:rPr>
        <w:t>Herber</w:t>
      </w:r>
      <w:r w:rsidRPr="04A8CB88" w:rsidR="5A779F10">
        <w:rPr>
          <w:rFonts w:ascii="Times New Roman" w:hAnsi="Times New Roman" w:eastAsia="Times New Roman" w:cs="Times New Roman" w:asciiTheme="minorAscii" w:hAnsiTheme="minorAscii" w:eastAsiaTheme="minorEastAsia" w:cstheme="minorBidi"/>
          <w:b w:val="0"/>
          <w:bCs w:val="0"/>
          <w:color w:val="auto"/>
          <w:sz w:val="22"/>
          <w:szCs w:val="22"/>
          <w:lang w:eastAsia="en-US" w:bidi="ar-SA"/>
        </w:rPr>
        <w:t xml:space="preserve"> Sosa </w:t>
      </w:r>
      <w:r w:rsidRPr="04A8CB88" w:rsidR="5A779F10">
        <w:rPr>
          <w:rFonts w:ascii="Times New Roman" w:hAnsi="Times New Roman" w:eastAsia="Times New Roman" w:cs="Times New Roman" w:asciiTheme="minorAscii" w:hAnsiTheme="minorAscii" w:eastAsiaTheme="minorEastAsia" w:cstheme="minorBidi"/>
          <w:b w:val="0"/>
          <w:bCs w:val="0"/>
          <w:color w:val="auto"/>
          <w:sz w:val="22"/>
          <w:szCs w:val="22"/>
          <w:lang w:eastAsia="en-US" w:bidi="ar-SA"/>
        </w:rPr>
        <w:t>Rodriguez</w:t>
      </w:r>
    </w:p>
    <w:tbl>
      <w:tblPr>
        <w:tblStyle w:val="Table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C0" w:firstRow="0" w:lastRow="1" w:firstColumn="1" w:lastColumn="0" w:noHBand="1" w:noVBand="1"/>
      </w:tblPr>
      <w:tblGrid>
        <w:gridCol w:w="2183"/>
        <w:gridCol w:w="4458"/>
        <w:gridCol w:w="1999"/>
      </w:tblGrid>
      <w:tr w:rsidR="15C6B477" w:rsidTr="0B8DD817" w14:paraId="546BF667">
        <w:trPr>
          <w:trHeight w:val="300"/>
        </w:trPr>
        <w:tc>
          <w:tcPr>
            <w:tcW w:w="2183" w:type="dxa"/>
            <w:tcMar/>
            <w:vAlign w:val="center"/>
          </w:tcPr>
          <w:p w:rsidR="15C6B477" w:rsidP="0B8DD817" w:rsidRDefault="15C6B477" w14:paraId="7DC5A485" w14:textId="4745CA0B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 xml:space="preserve">Tipo de 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Acompañamiento</w:t>
            </w:r>
          </w:p>
        </w:tc>
        <w:tc>
          <w:tcPr>
            <w:tcW w:w="4458" w:type="dxa"/>
            <w:tcMar/>
            <w:vAlign w:val="center"/>
          </w:tcPr>
          <w:p w:rsidR="15C6B477" w:rsidP="0B8DD817" w:rsidRDefault="15C6B477" w14:paraId="0F11532C" w14:textId="6A40CB4C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Qué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hace</w:t>
            </w:r>
          </w:p>
        </w:tc>
        <w:tc>
          <w:tcPr>
            <w:tcW w:w="1999" w:type="dxa"/>
            <w:tcMar/>
            <w:vAlign w:val="center"/>
          </w:tcPr>
          <w:p w:rsidR="15C6B477" w:rsidP="0B8DD817" w:rsidRDefault="15C6B477" w14:paraId="3626C951" w14:textId="3671C4C1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Responsable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 xml:space="preserve"> principal</w:t>
            </w:r>
          </w:p>
        </w:tc>
      </w:tr>
      <w:tr w:rsidR="15C6B477" w:rsidTr="0B8DD817" w14:paraId="57DED482">
        <w:trPr>
          <w:trHeight w:val="300"/>
        </w:trPr>
        <w:tc>
          <w:tcPr>
            <w:tcW w:w="2183" w:type="dxa"/>
            <w:tcMar/>
            <w:vAlign w:val="center"/>
          </w:tcPr>
          <w:p w:rsidR="15C6B477" w:rsidP="0B8DD817" w:rsidRDefault="15C6B477" w14:paraId="1D4E3069" w14:textId="420081EC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Técnico</w:t>
            </w:r>
          </w:p>
        </w:tc>
        <w:tc>
          <w:tcPr>
            <w:tcW w:w="4458" w:type="dxa"/>
            <w:tcMar/>
            <w:vAlign w:val="center"/>
          </w:tcPr>
          <w:p w:rsidR="15C6B477" w:rsidP="0B8DD817" w:rsidRDefault="15C6B477" w14:paraId="3CB93807" w14:textId="2CD64161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Mantiene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el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sistema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funcionando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sin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fallas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ni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errores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.</w:t>
            </w:r>
          </w:p>
        </w:tc>
        <w:tc>
          <w:tcPr>
            <w:tcW w:w="1999" w:type="dxa"/>
            <w:tcMar/>
            <w:vAlign w:val="center"/>
          </w:tcPr>
          <w:p w:rsidR="15C6B477" w:rsidP="0B8DD817" w:rsidRDefault="15C6B477" w14:paraId="3292232C" w14:textId="44EA53F3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Equipo TIC /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Desarrolladores</w:t>
            </w:r>
          </w:p>
        </w:tc>
      </w:tr>
      <w:tr w:rsidR="15C6B477" w:rsidTr="0B8DD817" w14:paraId="4761B48A">
        <w:trPr>
          <w:trHeight w:val="300"/>
        </w:trPr>
        <w:tc>
          <w:tcPr>
            <w:tcW w:w="2183" w:type="dxa"/>
            <w:tcMar/>
            <w:vAlign w:val="center"/>
          </w:tcPr>
          <w:p w:rsidR="15C6B477" w:rsidP="0B8DD817" w:rsidRDefault="15C6B477" w14:paraId="1150639C" w14:textId="675A9F5E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Funcional</w:t>
            </w:r>
          </w:p>
        </w:tc>
        <w:tc>
          <w:tcPr>
            <w:tcW w:w="4458" w:type="dxa"/>
            <w:tcMar/>
            <w:vAlign w:val="center"/>
          </w:tcPr>
          <w:p w:rsidR="15C6B477" w:rsidP="0B8DD817" w:rsidRDefault="15C6B477" w14:paraId="77B2FBA9" w14:textId="3D7E737D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Ayuda a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los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usuarios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a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operar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correctamente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el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sistema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según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el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proceso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.</w:t>
            </w:r>
          </w:p>
        </w:tc>
        <w:tc>
          <w:tcPr>
            <w:tcW w:w="1999" w:type="dxa"/>
            <w:tcMar/>
            <w:vAlign w:val="center"/>
          </w:tcPr>
          <w:p w:rsidR="15C6B477" w:rsidP="0B8DD817" w:rsidRDefault="15C6B477" w14:paraId="78EF9556" w14:textId="4A22DD3C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Analistas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/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Líderes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de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proceso</w:t>
            </w:r>
          </w:p>
        </w:tc>
      </w:tr>
    </w:tbl>
    <w:p xmlns:wp14="http://schemas.microsoft.com/office/word/2010/wordml" w:rsidP="0B8DD817" w14:paraId="549AC11F" wp14:textId="673BE7C7">
      <w:pPr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4A8CB88" wp14:noSpellErr="1" w14:paraId="6B5404EB" wp14:textId="15C990FE">
      <w:pPr>
        <w:pStyle w:val="ListParagraph"/>
        <w:numPr>
          <w:ilvl w:val="0"/>
          <w:numId w:val="24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Atención a incidencias reportadas por usuarios.</w:t>
      </w:r>
    </w:p>
    <w:p xmlns:wp14="http://schemas.microsoft.com/office/word/2010/wordml" w:rsidP="04A8CB88" w14:paraId="42C1D1B2" wp14:textId="5ECFAC4D">
      <w:pPr>
        <w:pStyle w:val="ListParagraph"/>
        <w:numPr>
          <w:ilvl w:val="0"/>
          <w:numId w:val="24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Ajustes menores derivados del uso real.</w:t>
      </w:r>
    </w:p>
    <w:p xmlns:wp14="http://schemas.microsoft.com/office/word/2010/wordml" w:rsidP="04A8CB88" w14:paraId="03C8FD0E" wp14:textId="3A8DB01F">
      <w:pPr>
        <w:pStyle w:val="ListParagraph"/>
        <w:numPr>
          <w:ilvl w:val="0"/>
          <w:numId w:val="24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Documentación de hallazgos y correcciones.</w:t>
      </w:r>
    </w:p>
    <w:p xmlns:wp14="http://schemas.microsoft.com/office/word/2010/wordml" w:rsidP="0B8DD817" w14:paraId="33F2B749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3. Fase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Evaluación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y Cierre</w:t>
      </w:r>
    </w:p>
    <w:p w:rsidR="0B8DD817" w:rsidP="0B8DD817" w:rsidRDefault="0B8DD817" w14:paraId="50A72992" w14:textId="44EF614A">
      <w:pPr>
        <w:pStyle w:val="Normal"/>
      </w:pPr>
    </w:p>
    <w:p xmlns:wp14="http://schemas.microsoft.com/office/word/2010/wordml" w:rsidP="04A8CB88" wp14:noSpellErr="1" w14:paraId="48621063" wp14:textId="4D60249B">
      <w:pPr>
        <w:pStyle w:val="ListParagraph"/>
        <w:numPr>
          <w:ilvl w:val="0"/>
          <w:numId w:val="25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Validación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cumplimiento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requerimientos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funcionales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y </w:t>
      </w:r>
      <w:r w:rsidRPr="04A8CB88" w:rsidR="15C6B477">
        <w:rPr>
          <w:rFonts w:ascii="Times New Roman" w:hAnsi="Times New Roman" w:eastAsia="Times New Roman" w:cs="Times New Roman"/>
          <w:color w:val="auto"/>
        </w:rPr>
        <w:t>técnicos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4A8CB88" w14:paraId="5FD24619" wp14:textId="5E9AF3CF">
      <w:pPr>
        <w:pStyle w:val="ListParagraph"/>
        <w:numPr>
          <w:ilvl w:val="0"/>
          <w:numId w:val="25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Elaboración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4A8CB88" w:rsidR="15C6B477">
        <w:rPr>
          <w:rFonts w:ascii="Times New Roman" w:hAnsi="Times New Roman" w:eastAsia="Times New Roman" w:cs="Times New Roman"/>
          <w:color w:val="auto"/>
        </w:rPr>
        <w:t>informe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cierre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4A8CB88" w:rsidR="15C6B477">
        <w:rPr>
          <w:rFonts w:ascii="Times New Roman" w:hAnsi="Times New Roman" w:eastAsia="Times New Roman" w:cs="Times New Roman"/>
          <w:color w:val="auto"/>
        </w:rPr>
        <w:t>proyecto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4A8CB88" w14:paraId="1AABDB79" wp14:textId="2DE260CD">
      <w:pPr>
        <w:pStyle w:val="ListParagraph"/>
        <w:numPr>
          <w:ilvl w:val="0"/>
          <w:numId w:val="25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Revisión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lecciones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aprendidas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4A8CB88" w14:paraId="359B0173" wp14:textId="5107DD76">
      <w:pPr>
        <w:pStyle w:val="ListParagraph"/>
        <w:numPr>
          <w:ilvl w:val="0"/>
          <w:numId w:val="25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Firma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del acta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cierre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4A8CB88" w:rsidR="15C6B477">
        <w:rPr>
          <w:rFonts w:ascii="Times New Roman" w:hAnsi="Times New Roman" w:eastAsia="Times New Roman" w:cs="Times New Roman"/>
          <w:color w:val="auto"/>
        </w:rPr>
        <w:t>proyecto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B8DD817" w14:paraId="26F663FC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4. Fase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Mejora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Continua</w:t>
      </w:r>
    </w:p>
    <w:p w:rsidR="04A8CB88" w:rsidP="04A8CB88" w:rsidRDefault="04A8CB88" w14:paraId="6EED41E5" w14:textId="6C0BD4DF">
      <w:pPr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4A8CB88" wp14:noSpellErr="1" w14:paraId="67A388CC" wp14:textId="6541EC0A">
      <w:pPr>
        <w:pStyle w:val="ListParagraph"/>
        <w:numPr>
          <w:ilvl w:val="0"/>
          <w:numId w:val="26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Revisión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oportunidades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optimización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4A8CB88" w:rsidR="15C6B477">
        <w:rPr>
          <w:rFonts w:ascii="Times New Roman" w:hAnsi="Times New Roman" w:eastAsia="Times New Roman" w:cs="Times New Roman"/>
          <w:color w:val="auto"/>
        </w:rPr>
        <w:t>sistema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4A8CB88" w14:paraId="59A8FC10" wp14:textId="7AEE5733">
      <w:pPr>
        <w:pStyle w:val="ListParagraph"/>
        <w:numPr>
          <w:ilvl w:val="0"/>
          <w:numId w:val="26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Inclusión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nuevas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funcionalidades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según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necesidades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4A8CB88" w:rsidR="15C6B477">
        <w:rPr>
          <w:rFonts w:ascii="Times New Roman" w:hAnsi="Times New Roman" w:eastAsia="Times New Roman" w:cs="Times New Roman"/>
          <w:color w:val="auto"/>
        </w:rPr>
        <w:t>institucionales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4A8CB88" w14:paraId="725DA5F4" wp14:textId="3A9709AC">
      <w:pPr>
        <w:pStyle w:val="ListParagraph"/>
        <w:numPr>
          <w:ilvl w:val="0"/>
          <w:numId w:val="26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>Actualización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4A8CB88" w:rsidR="15C6B477">
        <w:rPr>
          <w:rFonts w:ascii="Times New Roman" w:hAnsi="Times New Roman" w:eastAsia="Times New Roman" w:cs="Times New Roman"/>
          <w:color w:val="auto"/>
        </w:rPr>
        <w:t>sistema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y </w:t>
      </w:r>
      <w:r w:rsidRPr="04A8CB88" w:rsidR="15C6B477">
        <w:rPr>
          <w:rFonts w:ascii="Times New Roman" w:hAnsi="Times New Roman" w:eastAsia="Times New Roman" w:cs="Times New Roman"/>
          <w:color w:val="auto"/>
        </w:rPr>
        <w:t>seguimiento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la </w:t>
      </w:r>
      <w:r w:rsidRPr="04A8CB88" w:rsidR="15C6B477">
        <w:rPr>
          <w:rFonts w:ascii="Times New Roman" w:hAnsi="Times New Roman" w:eastAsia="Times New Roman" w:cs="Times New Roman"/>
          <w:color w:val="auto"/>
        </w:rPr>
        <w:t>operación</w:t>
      </w:r>
      <w:r w:rsidRPr="04A8CB88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B8DD817" w14:paraId="403C1AF7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5. </w:t>
      </w:r>
      <w:r w:rsidRPr="04A8CB88" w:rsidR="15C6B477">
        <w:rPr>
          <w:rFonts w:ascii="Times New Roman" w:hAnsi="Times New Roman" w:eastAsia="Times New Roman" w:cs="Times New Roman"/>
          <w:color w:val="auto"/>
        </w:rPr>
        <w:t>Diagrama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4A8CB88" w:rsidR="15C6B477">
        <w:rPr>
          <w:rFonts w:ascii="Times New Roman" w:hAnsi="Times New Roman" w:eastAsia="Times New Roman" w:cs="Times New Roman"/>
          <w:color w:val="auto"/>
        </w:rPr>
        <w:t>flujo</w:t>
      </w:r>
      <w:r w:rsidRPr="04A8CB88" w:rsidR="15C6B477">
        <w:rPr>
          <w:rFonts w:ascii="Times New Roman" w:hAnsi="Times New Roman" w:eastAsia="Times New Roman" w:cs="Times New Roman"/>
          <w:color w:val="auto"/>
        </w:rPr>
        <w:t xml:space="preserve"> general</w:t>
      </w:r>
    </w:p>
    <w:p w:rsidR="04A8CB88" w:rsidP="04A8CB88" w:rsidRDefault="04A8CB88" w14:paraId="651BA0BF" w14:textId="44EA8CE7">
      <w:pPr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19C67550" wp14:textId="77777777" wp14:noSpellErr="1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Pruebas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Implementación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Soporte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Post-</w:t>
      </w:r>
      <w:r w:rsidRPr="0B8DD817" w:rsidR="15C6B477">
        <w:rPr>
          <w:rFonts w:ascii="Times New Roman" w:hAnsi="Times New Roman" w:eastAsia="Times New Roman" w:cs="Times New Roman"/>
          <w:color w:val="auto"/>
        </w:rPr>
        <w:t>Implementación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Evaluación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y Cierre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Mejora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Continua</w:t>
      </w:r>
    </w:p>
    <w:sectPr w:rsidRPr="0006063C" w:rsidR="00FC693F" w:rsidSect="00034616">
      <w:headerReference w:type="default" r:id="rId9"/>
      <w:pgSz w:w="12240" w:h="15840" w:orient="portrait"/>
      <w:pgMar w:top="1440" w:right="1800" w:bottom="1440" w:left="1800" w:header="720" w:footer="720" w:gutter="0"/>
      <w:cols w:space="720"/>
      <w:docGrid w:linePitch="360"/>
      <w:footerReference w:type="default" r:id="R6d51a4078cfe410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15C6B477" w:rsidTr="0B8DD817" w14:paraId="70DFAB66">
      <w:trPr>
        <w:trHeight w:val="300"/>
      </w:trPr>
      <w:tc>
        <w:tcPr>
          <w:tcW w:w="2880" w:type="dxa"/>
          <w:tcMar/>
        </w:tcPr>
        <w:p w:rsidR="15C6B477" w:rsidP="15C6B477" w:rsidRDefault="15C6B477" w14:paraId="646747A3" w14:textId="65E6F0E2">
          <w:pPr>
            <w:pStyle w:val="Header"/>
            <w:bidi w:val="0"/>
            <w:ind w:left="-115"/>
            <w:jc w:val="left"/>
          </w:pPr>
        </w:p>
      </w:tc>
      <w:tc>
        <w:tcPr>
          <w:tcW w:w="2880" w:type="dxa"/>
          <w:tcMar/>
        </w:tcPr>
        <w:p w:rsidR="15C6B477" w:rsidP="15C6B477" w:rsidRDefault="15C6B477" w14:paraId="74F9BA78" w14:textId="423E0E37">
          <w:pPr>
            <w:pStyle w:val="Header"/>
            <w:bidi w:val="0"/>
            <w:jc w:val="center"/>
          </w:pPr>
        </w:p>
      </w:tc>
      <w:tc>
        <w:tcPr>
          <w:tcW w:w="2880" w:type="dxa"/>
          <w:tcMar/>
        </w:tcPr>
        <w:p w:rsidR="15C6B477" w:rsidP="15C6B477" w:rsidRDefault="15C6B477" w14:paraId="5027DEC6" w14:textId="0421294A">
          <w:pPr>
            <w:pStyle w:val="Header"/>
            <w:bidi w:val="0"/>
            <w:ind w:right="-115"/>
            <w:jc w:val="right"/>
          </w:pPr>
        </w:p>
      </w:tc>
    </w:tr>
  </w:tbl>
  <w:p w:rsidR="15C6B477" w:rsidP="15C6B477" w:rsidRDefault="15C6B477" w14:paraId="5B02AF5D" w14:textId="6F0DAB8B">
    <w:pPr>
      <w:pStyle w:val="Footer"/>
      <w:bidi w:val="0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7E3C33E7" w:rsidP="4D22DA6E" w:rsidRDefault="7E3C33E7" w14:paraId="353225A2" w14:noSpellErr="1" w14:textId="036FAA32">
    <w:pPr>
      <w:pStyle w:val="Header"/>
      <w:jc w:val="center"/>
    </w:pPr>
    <w:r w:rsidR="4D22DA6E">
      <w:drawing>
        <wp:anchor distT="0" distB="0" distL="114300" distR="114300" simplePos="0" relativeHeight="251658240" behindDoc="1" locked="0" layoutInCell="1" allowOverlap="1" wp14:editId="6E33CB33" wp14:anchorId="1725ADD4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1057275" cy="657225"/>
          <wp:effectExtent l="0" t="0" r="0" b="0"/>
          <wp:wrapNone/>
          <wp:docPr id="2066964464" name="drawing" title="Logotipo&#10;&#10;Descripción generada automáticamente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54302894" name="Picture 254302894"/>
                  <pic:cNvPicPr/>
                </pic:nvPicPr>
                <pic:blipFill>
                  <a:blip xmlns:r="http://schemas.openxmlformats.org/officeDocument/2006/relationships" r:embed="rId861054640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4A8CB88" w:rsidR="04A8CB88"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lang w:val="es-CO"/>
      </w:rPr>
      <w:t xml:space="preserve"> </w:t>
    </w:r>
    <w:r w:rsidRPr="4D22DA6E" w:rsidR="04A8CB88">
      <w:rPr>
        <w:noProof w:val="0"/>
        <w:lang w:val="es-CO"/>
      </w:rPr>
      <w:t xml:space="preserve"> </w:t>
    </w:r>
    <w:r w:rsidR="04A8CB88">
      <w:drawing>
        <wp:inline wp14:editId="2AAA55E9" wp14:anchorId="6FA1FC94">
          <wp:extent cx="3448050" cy="504825"/>
          <wp:effectExtent l="0" t="0" r="0" b="0"/>
          <wp:docPr id="193779962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937799627" name="Picture 1937799627"/>
                  <pic:cNvPicPr/>
                </pic:nvPicPr>
                <pic:blipFill>
                  <a:blip xmlns:r="http://schemas.openxmlformats.org/officeDocument/2006/relationships" r:embed="rId2023341730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344805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25">
    <w:nsid w:val="20dc72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7a842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84ee7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bb5ac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62747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a57b7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55e7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c9426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2e4442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a0c18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405e0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9afd5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23e23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ca091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14e27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74074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07c75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proofState w:spelling="clean" w:grammar="dirty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7A903"/>
    <w:rsid w:val="0015074B"/>
    <w:rsid w:val="0029639D"/>
    <w:rsid w:val="00326F90"/>
    <w:rsid w:val="00A8EB29"/>
    <w:rsid w:val="00AA1D8D"/>
    <w:rsid w:val="00B47730"/>
    <w:rsid w:val="00CB0664"/>
    <w:rsid w:val="00FC693F"/>
    <w:rsid w:val="018981B3"/>
    <w:rsid w:val="019F99B7"/>
    <w:rsid w:val="01D1627F"/>
    <w:rsid w:val="03583EDC"/>
    <w:rsid w:val="03CB96C1"/>
    <w:rsid w:val="047C103B"/>
    <w:rsid w:val="048145A9"/>
    <w:rsid w:val="04A8CB88"/>
    <w:rsid w:val="0520E53C"/>
    <w:rsid w:val="0599EEFF"/>
    <w:rsid w:val="05A2C8E2"/>
    <w:rsid w:val="060ACD35"/>
    <w:rsid w:val="065D24D5"/>
    <w:rsid w:val="07C50FDB"/>
    <w:rsid w:val="08002F40"/>
    <w:rsid w:val="09A1D44F"/>
    <w:rsid w:val="0A21C190"/>
    <w:rsid w:val="0B54A6C1"/>
    <w:rsid w:val="0B8DD817"/>
    <w:rsid w:val="0C431055"/>
    <w:rsid w:val="0DA1E097"/>
    <w:rsid w:val="0E983A1A"/>
    <w:rsid w:val="0EB12012"/>
    <w:rsid w:val="0F23C0B0"/>
    <w:rsid w:val="0F6B471A"/>
    <w:rsid w:val="0FBC1343"/>
    <w:rsid w:val="10D15F3B"/>
    <w:rsid w:val="114D8143"/>
    <w:rsid w:val="125C1A48"/>
    <w:rsid w:val="12B03E49"/>
    <w:rsid w:val="134BBD55"/>
    <w:rsid w:val="1378B99E"/>
    <w:rsid w:val="13AD4F05"/>
    <w:rsid w:val="14511898"/>
    <w:rsid w:val="14836342"/>
    <w:rsid w:val="15135F7B"/>
    <w:rsid w:val="1559CD7B"/>
    <w:rsid w:val="15C6B477"/>
    <w:rsid w:val="1638F484"/>
    <w:rsid w:val="17E37EA5"/>
    <w:rsid w:val="182D3EE7"/>
    <w:rsid w:val="188C5BA5"/>
    <w:rsid w:val="19364FE0"/>
    <w:rsid w:val="1AE14B69"/>
    <w:rsid w:val="1BF41421"/>
    <w:rsid w:val="1BF9E66D"/>
    <w:rsid w:val="1BF9E66D"/>
    <w:rsid w:val="1D2930C4"/>
    <w:rsid w:val="1D9B3A18"/>
    <w:rsid w:val="1DDAF34D"/>
    <w:rsid w:val="1E93BA0D"/>
    <w:rsid w:val="1EB7292F"/>
    <w:rsid w:val="1EEFABA1"/>
    <w:rsid w:val="1FD2301B"/>
    <w:rsid w:val="20A0A4DC"/>
    <w:rsid w:val="20DFAAD4"/>
    <w:rsid w:val="22692011"/>
    <w:rsid w:val="22E3A157"/>
    <w:rsid w:val="22ECA4CD"/>
    <w:rsid w:val="23ED0341"/>
    <w:rsid w:val="24AAE16D"/>
    <w:rsid w:val="24AEFF9A"/>
    <w:rsid w:val="24AEFF9A"/>
    <w:rsid w:val="2609E155"/>
    <w:rsid w:val="269E4245"/>
    <w:rsid w:val="26D6E19F"/>
    <w:rsid w:val="28BC8BF2"/>
    <w:rsid w:val="28CF1EAA"/>
    <w:rsid w:val="29412F9A"/>
    <w:rsid w:val="2A5D97FE"/>
    <w:rsid w:val="2ABB894C"/>
    <w:rsid w:val="2B93E55D"/>
    <w:rsid w:val="2C6B87DB"/>
    <w:rsid w:val="2E2AFD3B"/>
    <w:rsid w:val="2E570347"/>
    <w:rsid w:val="2E747FA5"/>
    <w:rsid w:val="2E9CADCF"/>
    <w:rsid w:val="2EBEC0A9"/>
    <w:rsid w:val="2ED6A847"/>
    <w:rsid w:val="2F1EF0B9"/>
    <w:rsid w:val="2F2F3B0D"/>
    <w:rsid w:val="2FA1AEA4"/>
    <w:rsid w:val="2FC13B8F"/>
    <w:rsid w:val="304D93F6"/>
    <w:rsid w:val="312CBCE0"/>
    <w:rsid w:val="3142FB89"/>
    <w:rsid w:val="31BEEF50"/>
    <w:rsid w:val="329D847E"/>
    <w:rsid w:val="34311E28"/>
    <w:rsid w:val="349C8C04"/>
    <w:rsid w:val="359D1928"/>
    <w:rsid w:val="35BB2B1E"/>
    <w:rsid w:val="36098A95"/>
    <w:rsid w:val="3640F223"/>
    <w:rsid w:val="372D06EA"/>
    <w:rsid w:val="373BD0C6"/>
    <w:rsid w:val="38503FFE"/>
    <w:rsid w:val="38503FFE"/>
    <w:rsid w:val="38EC37C6"/>
    <w:rsid w:val="39C93528"/>
    <w:rsid w:val="3A6A307B"/>
    <w:rsid w:val="3A6E6B1E"/>
    <w:rsid w:val="3A992483"/>
    <w:rsid w:val="3B51CB85"/>
    <w:rsid w:val="3BE00CC7"/>
    <w:rsid w:val="3BE00CC7"/>
    <w:rsid w:val="3BEBAC0E"/>
    <w:rsid w:val="3C1591F3"/>
    <w:rsid w:val="3C215C91"/>
    <w:rsid w:val="3C2240C4"/>
    <w:rsid w:val="3D5B6CFB"/>
    <w:rsid w:val="3E38CDBA"/>
    <w:rsid w:val="3FD8D2C9"/>
    <w:rsid w:val="4123924B"/>
    <w:rsid w:val="41D9C88A"/>
    <w:rsid w:val="43C2AC6C"/>
    <w:rsid w:val="43CA7981"/>
    <w:rsid w:val="440B9412"/>
    <w:rsid w:val="4429E43D"/>
    <w:rsid w:val="4511C218"/>
    <w:rsid w:val="452436A1"/>
    <w:rsid w:val="45AE11EA"/>
    <w:rsid w:val="4754E842"/>
    <w:rsid w:val="4795F3E3"/>
    <w:rsid w:val="4818C597"/>
    <w:rsid w:val="487A2276"/>
    <w:rsid w:val="4883A16A"/>
    <w:rsid w:val="48E297EC"/>
    <w:rsid w:val="48E297EC"/>
    <w:rsid w:val="492C5F12"/>
    <w:rsid w:val="4A289460"/>
    <w:rsid w:val="4A6F7BA3"/>
    <w:rsid w:val="4B20F471"/>
    <w:rsid w:val="4BE690A7"/>
    <w:rsid w:val="4D22DA6E"/>
    <w:rsid w:val="4D7A696D"/>
    <w:rsid w:val="4D8FD2EE"/>
    <w:rsid w:val="4E938B90"/>
    <w:rsid w:val="4F269184"/>
    <w:rsid w:val="4F2E4132"/>
    <w:rsid w:val="4F7AF70B"/>
    <w:rsid w:val="50262321"/>
    <w:rsid w:val="517A89A3"/>
    <w:rsid w:val="517A89A3"/>
    <w:rsid w:val="5181AA94"/>
    <w:rsid w:val="518E1C16"/>
    <w:rsid w:val="5269F62F"/>
    <w:rsid w:val="5269F62F"/>
    <w:rsid w:val="527877D7"/>
    <w:rsid w:val="529C347C"/>
    <w:rsid w:val="52D97A3A"/>
    <w:rsid w:val="53150E64"/>
    <w:rsid w:val="53A10D19"/>
    <w:rsid w:val="53D0541F"/>
    <w:rsid w:val="54E4AEE8"/>
    <w:rsid w:val="54F640C0"/>
    <w:rsid w:val="54FF8917"/>
    <w:rsid w:val="552C2379"/>
    <w:rsid w:val="559596A0"/>
    <w:rsid w:val="55962EA6"/>
    <w:rsid w:val="55B3A500"/>
    <w:rsid w:val="55C60247"/>
    <w:rsid w:val="578514A4"/>
    <w:rsid w:val="57A47BE8"/>
    <w:rsid w:val="58B8F24A"/>
    <w:rsid w:val="58FEA504"/>
    <w:rsid w:val="596CF6FE"/>
    <w:rsid w:val="59C9B942"/>
    <w:rsid w:val="5A779F10"/>
    <w:rsid w:val="5BAB7F9B"/>
    <w:rsid w:val="5C559312"/>
    <w:rsid w:val="5DD4D732"/>
    <w:rsid w:val="5E91B487"/>
    <w:rsid w:val="5FC0A9FF"/>
    <w:rsid w:val="5FF1E5B8"/>
    <w:rsid w:val="6195BFB9"/>
    <w:rsid w:val="61C7620C"/>
    <w:rsid w:val="6741BB89"/>
    <w:rsid w:val="67B6CF71"/>
    <w:rsid w:val="67C33735"/>
    <w:rsid w:val="68235FF1"/>
    <w:rsid w:val="689AB2D6"/>
    <w:rsid w:val="68B8ECEF"/>
    <w:rsid w:val="69E48FA7"/>
    <w:rsid w:val="6A1B9585"/>
    <w:rsid w:val="6A5D8086"/>
    <w:rsid w:val="6CE3A65C"/>
    <w:rsid w:val="6D08A6FC"/>
    <w:rsid w:val="6D08A6FC"/>
    <w:rsid w:val="6D931F85"/>
    <w:rsid w:val="6E40E6D9"/>
    <w:rsid w:val="6EA18341"/>
    <w:rsid w:val="6FBE0630"/>
    <w:rsid w:val="7000E40E"/>
    <w:rsid w:val="7006F266"/>
    <w:rsid w:val="70363590"/>
    <w:rsid w:val="707655E2"/>
    <w:rsid w:val="71DD5E43"/>
    <w:rsid w:val="71E6063E"/>
    <w:rsid w:val="724E0180"/>
    <w:rsid w:val="731FAE4C"/>
    <w:rsid w:val="732023EB"/>
    <w:rsid w:val="73388CC8"/>
    <w:rsid w:val="735F6BF9"/>
    <w:rsid w:val="73667BA8"/>
    <w:rsid w:val="736DB2ED"/>
    <w:rsid w:val="736EBD21"/>
    <w:rsid w:val="73A9EAE9"/>
    <w:rsid w:val="73DAEADF"/>
    <w:rsid w:val="7411C2BE"/>
    <w:rsid w:val="747F4AA7"/>
    <w:rsid w:val="74BBD3F4"/>
    <w:rsid w:val="75F4BBC7"/>
    <w:rsid w:val="768F1619"/>
    <w:rsid w:val="76A3BB7A"/>
    <w:rsid w:val="77D86713"/>
    <w:rsid w:val="794F29DE"/>
    <w:rsid w:val="7955E676"/>
    <w:rsid w:val="7A0CA141"/>
    <w:rsid w:val="7BBC7C7D"/>
    <w:rsid w:val="7C4B7253"/>
    <w:rsid w:val="7CF5DB9A"/>
    <w:rsid w:val="7E3C33E7"/>
    <w:rsid w:val="7ECD78EC"/>
    <w:rsid w:val="7F3EEBD3"/>
    <w:rsid w:val="7F8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ED5DC436-6344-4EA6-8B48-5AE5F91B019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uiPriority w:val="0"/>
    <w:name w:val="Normal"/>
    <w:qFormat/>
    <w:rsid w:val="15C6B477"/>
    <w:rPr>
      <w:noProof w:val="0"/>
      <w:lang w:val="es-CO"/>
    </w:rPr>
  </w:style>
  <w:style w:type="paragraph" w:styleId="Header">
    <w:uiPriority w:val="99"/>
    <w:name w:val="header"/>
    <w:basedOn w:val="Normal"/>
    <w:unhideWhenUsed/>
    <w:link w:val="HeaderChar"/>
    <w:rsid w:val="15C6B477"/>
    <w:pPr>
      <w:tabs>
        <w:tab w:val="center" w:leader="none" w:pos="4680"/>
        <w:tab w:val="right" w:leader="none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uiPriority w:val="99"/>
    <w:name w:val="footer"/>
    <w:basedOn w:val="Normal"/>
    <w:unhideWhenUsed/>
    <w:link w:val="FooterChar"/>
    <w:rsid w:val="15C6B477"/>
    <w:pPr>
      <w:tabs>
        <w:tab w:val="center" w:leader="none" w:pos="4680"/>
        <w:tab w:val="right" w:leader="none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uiPriority w:val="9"/>
    <w:name w:val="heading 1"/>
    <w:basedOn w:val="Normal"/>
    <w:next w:val="Normal"/>
    <w:link w:val="Heading1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color w:val="365F91" w:themeColor="accent1" w:themeTint="FF" w:themeShade="BF"/>
      <w:sz w:val="28"/>
      <w:szCs w:val="28"/>
    </w:rPr>
    <w:pPr>
      <w:keepNext w:val="1"/>
      <w:keepLines w:val="1"/>
      <w:spacing w:before="480" w:after="0"/>
      <w:outlineLvl w:val="0"/>
    </w:p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color w:val="4F81BD" w:themeColor="accent1" w:themeTint="FF" w:themeShade="FF"/>
      <w:sz w:val="26"/>
      <w:szCs w:val="26"/>
    </w:rPr>
    <w:pPr>
      <w:keepNext w:val="1"/>
      <w:keepLines w:val="1"/>
      <w:spacing w:before="200" w:after="0"/>
      <w:outlineLvl w:val="1"/>
    </w:pPr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color w:val="4F81BD" w:themeColor="accent1" w:themeTint="FF" w:themeShade="FF"/>
    </w:rPr>
    <w:pPr>
      <w:keepNext w:val="1"/>
      <w:keepLines w:val="1"/>
      <w:spacing w:before="200" w:after="0"/>
      <w:outlineLvl w:val="2"/>
    </w:pPr>
  </w:style>
  <w:style w:type="paragraph" w:styleId="Heading4">
    <w:uiPriority w:val="9"/>
    <w:name w:val="heading 4"/>
    <w:basedOn w:val="Normal"/>
    <w:next w:val="Normal"/>
    <w:semiHidden/>
    <w:unhideWhenUsed/>
    <w:link w:val="Heading4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i w:val="1"/>
      <w:iCs w:val="1"/>
      <w:color w:val="4F81BD" w:themeColor="accent1" w:themeTint="FF" w:themeShade="FF"/>
    </w:rPr>
    <w:pPr>
      <w:keepNext w:val="1"/>
      <w:keepLines w:val="1"/>
      <w:spacing w:before="200" w:after="0"/>
      <w:outlineLvl w:val="3"/>
    </w:pPr>
  </w:style>
  <w:style w:type="paragraph" w:styleId="Heading5">
    <w:uiPriority w:val="9"/>
    <w:name w:val="heading 5"/>
    <w:basedOn w:val="Normal"/>
    <w:next w:val="Normal"/>
    <w:semiHidden/>
    <w:unhideWhenUsed/>
    <w:link w:val="Heading5Char"/>
    <w:qFormat/>
    <w:rsid w:val="15C6B477"/>
    <w:rPr>
      <w:rFonts w:ascii="Calibri" w:hAnsi="Calibri" w:eastAsia="ＭＳ ゴシック" w:cs="" w:asciiTheme="majorAscii" w:hAnsiTheme="majorAscii" w:eastAsiaTheme="majorEastAsia" w:cstheme="majorBidi"/>
      <w:color w:val="243F60"/>
    </w:rPr>
    <w:pPr>
      <w:keepNext w:val="1"/>
      <w:keepLines w:val="1"/>
      <w:spacing w:before="200" w:after="0"/>
      <w:outlineLvl w:val="4"/>
    </w:pPr>
  </w:style>
  <w:style w:type="paragraph" w:styleId="Heading6">
    <w:uiPriority w:val="9"/>
    <w:name w:val="heading 6"/>
    <w:basedOn w:val="Normal"/>
    <w:next w:val="Normal"/>
    <w:semiHidden/>
    <w:unhideWhenUsed/>
    <w:link w:val="Heading6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243F60"/>
    </w:rPr>
    <w:pPr>
      <w:keepNext w:val="1"/>
      <w:keepLines w:val="1"/>
      <w:spacing w:before="200" w:after="0"/>
      <w:outlineLvl w:val="5"/>
    </w:pPr>
  </w:style>
  <w:style w:type="paragraph" w:styleId="Heading7">
    <w:uiPriority w:val="9"/>
    <w:name w:val="heading 7"/>
    <w:basedOn w:val="Normal"/>
    <w:next w:val="Normal"/>
    <w:semiHidden/>
    <w:unhideWhenUsed/>
    <w:link w:val="Heading7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404040" w:themeColor="text1" w:themeTint="BF" w:themeShade="FF"/>
    </w:rPr>
    <w:pPr>
      <w:keepNext w:val="1"/>
      <w:keepLines w:val="1"/>
      <w:spacing w:before="200" w:after="0"/>
      <w:outlineLvl w:val="6"/>
    </w:pPr>
  </w:style>
  <w:style w:type="paragraph" w:styleId="Heading8">
    <w:uiPriority w:val="9"/>
    <w:name w:val="heading 8"/>
    <w:basedOn w:val="Normal"/>
    <w:next w:val="Normal"/>
    <w:semiHidden/>
    <w:unhideWhenUsed/>
    <w:link w:val="Heading8Char"/>
    <w:qFormat/>
    <w:rsid w:val="15C6B477"/>
    <w:rPr>
      <w:rFonts w:ascii="Calibri" w:hAnsi="Calibri" w:eastAsia="ＭＳ ゴシック" w:cs="" w:asciiTheme="majorAscii" w:hAnsiTheme="majorAscii" w:eastAsiaTheme="majorEastAsia" w:cstheme="majorBidi"/>
      <w:color w:val="4F81BD" w:themeColor="accent1" w:themeTint="FF" w:themeShade="FF"/>
      <w:sz w:val="20"/>
      <w:szCs w:val="20"/>
    </w:rPr>
    <w:pPr>
      <w:keepNext w:val="1"/>
      <w:keepLines w:val="1"/>
      <w:spacing w:before="200" w:after="0"/>
      <w:outlineLvl w:val="7"/>
    </w:pPr>
  </w:style>
  <w:style w:type="paragraph" w:styleId="Heading9">
    <w:uiPriority w:val="9"/>
    <w:name w:val="heading 9"/>
    <w:basedOn w:val="Normal"/>
    <w:next w:val="Normal"/>
    <w:semiHidden/>
    <w:unhideWhenUsed/>
    <w:link w:val="Heading9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404040" w:themeColor="text1" w:themeTint="BF" w:themeShade="FF"/>
      <w:sz w:val="20"/>
      <w:szCs w:val="20"/>
    </w:rPr>
    <w:pPr>
      <w:keepNext w:val="1"/>
      <w:keepLines w:val="1"/>
      <w:spacing w:before="200" w:after="0"/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uiPriority w:val="10"/>
    <w:name w:val="Title"/>
    <w:basedOn w:val="Normal"/>
    <w:next w:val="Normal"/>
    <w:link w:val="TitleChar"/>
    <w:qFormat/>
    <w:rsid w:val="15C6B477"/>
    <w:rPr>
      <w:rFonts w:ascii="Calibri" w:hAnsi="Calibri" w:eastAsia="ＭＳ ゴシック" w:cs="" w:asciiTheme="majorAscii" w:hAnsiTheme="majorAscii" w:eastAsiaTheme="majorEastAsia" w:cstheme="majorBidi"/>
      <w:color w:val="17365D" w:themeColor="text2" w:themeTint="FF" w:themeShade="BF"/>
      <w:sz w:val="52"/>
      <w:szCs w:val="52"/>
    </w:rPr>
    <w:pPr>
      <w:pBdr>
        <w:bottom w:val="single" w:color="4F81BD" w:themeColor="accent1" w:sz="8" w:space="4"/>
      </w:pBdr>
      <w:spacing w:after="300" w:line="240" w:lineRule="auto"/>
      <w:contextualSpacing/>
    </w:p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uiPriority w:val="11"/>
    <w:name w:val="Subtitle"/>
    <w:basedOn w:val="Normal"/>
    <w:next w:val="Normal"/>
    <w:link w:val="Subtitle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4F81BD" w:themeColor="accent1" w:themeTint="FF" w:themeShade="FF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uiPriority w:val="34"/>
    <w:name w:val="List Paragraph"/>
    <w:basedOn w:val="Normal"/>
    <w:qFormat/>
    <w:rsid w:val="15C6B477"/>
    <w:pPr>
      <w:spacing/>
      <w:ind w:left="720"/>
      <w:contextualSpacing/>
    </w:pPr>
  </w:style>
  <w:style w:type="paragraph" w:styleId="BodyText">
    <w:uiPriority w:val="99"/>
    <w:name w:val="Body Text"/>
    <w:basedOn w:val="Normal"/>
    <w:unhideWhenUsed/>
    <w:link w:val="BodyTextChar"/>
    <w:rsid w:val="15C6B477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uiPriority w:val="99"/>
    <w:name w:val="Body Text 2"/>
    <w:basedOn w:val="Normal"/>
    <w:unhideWhenUsed/>
    <w:link w:val="BodyText2Char"/>
    <w:rsid w:val="15C6B477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uiPriority w:val="99"/>
    <w:name w:val="Body Text 3"/>
    <w:basedOn w:val="Normal"/>
    <w:unhideWhenUsed/>
    <w:link w:val="BodyText3Char"/>
    <w:rsid w:val="15C6B477"/>
    <w:rPr>
      <w:sz w:val="16"/>
      <w:szCs w:val="16"/>
    </w:rPr>
    <w:pPr>
      <w:spacing w:after="120"/>
    </w:p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uiPriority w:val="99"/>
    <w:name w:val="List"/>
    <w:basedOn w:val="Normal"/>
    <w:unhideWhenUsed/>
    <w:rsid w:val="15C6B477"/>
    <w:pPr>
      <w:spacing/>
      <w:ind w:left="360" w:hanging="360"/>
      <w:contextualSpacing/>
    </w:pPr>
  </w:style>
  <w:style w:type="paragraph" w:styleId="List2">
    <w:uiPriority w:val="99"/>
    <w:name w:val="List 2"/>
    <w:basedOn w:val="Normal"/>
    <w:unhideWhenUsed/>
    <w:rsid w:val="15C6B477"/>
    <w:pPr>
      <w:spacing/>
      <w:ind w:left="720" w:hanging="360"/>
      <w:contextualSpacing/>
    </w:pPr>
  </w:style>
  <w:style w:type="paragraph" w:styleId="List3">
    <w:uiPriority w:val="99"/>
    <w:name w:val="List 3"/>
    <w:basedOn w:val="Normal"/>
    <w:unhideWhenUsed/>
    <w:rsid w:val="15C6B477"/>
    <w:pPr>
      <w:spacing/>
      <w:ind w:left="1080" w:hanging="360"/>
      <w:contextualSpacing/>
    </w:pPr>
  </w:style>
  <w:style w:type="paragraph" w:styleId="ListBullet">
    <w:uiPriority w:val="99"/>
    <w:name w:val="List Bullet"/>
    <w:basedOn w:val="Normal"/>
    <w:unhideWhenUsed/>
    <w:rsid w:val="15C6B477"/>
    <w:pPr>
      <w:numPr>
        <w:numId w:val="1"/>
      </w:numPr>
      <w:spacing/>
      <w:contextualSpacing/>
    </w:pPr>
  </w:style>
  <w:style w:type="paragraph" w:styleId="ListBullet2">
    <w:uiPriority w:val="99"/>
    <w:name w:val="List Bullet 2"/>
    <w:basedOn w:val="Normal"/>
    <w:unhideWhenUsed/>
    <w:rsid w:val="15C6B477"/>
    <w:pPr>
      <w:numPr>
        <w:numId w:val="2"/>
      </w:numPr>
      <w:spacing/>
      <w:contextualSpacing/>
    </w:pPr>
  </w:style>
  <w:style w:type="paragraph" w:styleId="ListBullet3">
    <w:uiPriority w:val="99"/>
    <w:name w:val="List Bullet 3"/>
    <w:basedOn w:val="Normal"/>
    <w:unhideWhenUsed/>
    <w:rsid w:val="15C6B477"/>
    <w:pPr>
      <w:numPr>
        <w:numId w:val="3"/>
      </w:numPr>
      <w:spacing/>
      <w:contextualSpacing/>
    </w:pPr>
  </w:style>
  <w:style w:type="paragraph" w:styleId="ListNumber">
    <w:uiPriority w:val="99"/>
    <w:name w:val="List Number"/>
    <w:basedOn w:val="Normal"/>
    <w:unhideWhenUsed/>
    <w:rsid w:val="15C6B477"/>
    <w:pPr>
      <w:numPr>
        <w:numId w:val="5"/>
      </w:numPr>
      <w:spacing/>
      <w:contextualSpacing/>
    </w:pPr>
  </w:style>
  <w:style w:type="paragraph" w:styleId="ListNumber2">
    <w:uiPriority w:val="99"/>
    <w:name w:val="List Number 2"/>
    <w:basedOn w:val="Normal"/>
    <w:unhideWhenUsed/>
    <w:rsid w:val="15C6B477"/>
    <w:pPr>
      <w:numPr>
        <w:numId w:val="6"/>
      </w:numPr>
      <w:spacing/>
      <w:contextualSpacing/>
    </w:pPr>
  </w:style>
  <w:style w:type="paragraph" w:styleId="ListNumber3">
    <w:uiPriority w:val="99"/>
    <w:name w:val="List Number 3"/>
    <w:basedOn w:val="Normal"/>
    <w:unhideWhenUsed/>
    <w:rsid w:val="15C6B477"/>
    <w:pPr>
      <w:numPr>
        <w:numId w:val="7"/>
      </w:numPr>
      <w:spacing/>
      <w:contextualSpacing/>
    </w:pPr>
  </w:style>
  <w:style w:type="paragraph" w:styleId="ListContinue">
    <w:uiPriority w:val="99"/>
    <w:name w:val="List Continue"/>
    <w:basedOn w:val="Normal"/>
    <w:unhideWhenUsed/>
    <w:rsid w:val="15C6B477"/>
    <w:pPr>
      <w:spacing w:after="120"/>
      <w:ind w:left="360"/>
      <w:contextualSpacing/>
    </w:pPr>
  </w:style>
  <w:style w:type="paragraph" w:styleId="ListContinue2">
    <w:uiPriority w:val="99"/>
    <w:name w:val="List Continue 2"/>
    <w:basedOn w:val="Normal"/>
    <w:unhideWhenUsed/>
    <w:rsid w:val="15C6B477"/>
    <w:pPr>
      <w:spacing w:after="120"/>
      <w:ind w:left="720"/>
      <w:contextualSpacing/>
    </w:pPr>
  </w:style>
  <w:style w:type="paragraph" w:styleId="ListContinue3">
    <w:uiPriority w:val="99"/>
    <w:name w:val="List Continue 3"/>
    <w:basedOn w:val="Normal"/>
    <w:unhideWhenUsed/>
    <w:rsid w:val="15C6B477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uiPriority w:val="29"/>
    <w:name w:val="Quote"/>
    <w:basedOn w:val="Normal"/>
    <w:next w:val="Normal"/>
    <w:link w:val="QuoteChar"/>
    <w:qFormat/>
    <w:rsid w:val="15C6B477"/>
    <w:rPr>
      <w:i w:val="1"/>
      <w:iCs w:val="1"/>
      <w:color w:val="000000" w:themeColor="text1" w:themeTint="FF" w:themeShade="FF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uiPriority w:val="35"/>
    <w:name w:val="caption"/>
    <w:basedOn w:val="Normal"/>
    <w:next w:val="Normal"/>
    <w:semiHidden/>
    <w:unhideWhenUsed/>
    <w:qFormat/>
    <w:rsid w:val="15C6B477"/>
    <w:rPr>
      <w:b w:val="1"/>
      <w:bCs w:val="1"/>
      <w:color w:val="4F81BD" w:themeColor="accent1" w:themeTint="FF" w:themeShade="FF"/>
      <w:sz w:val="18"/>
      <w:szCs w:val="18"/>
    </w:rPr>
    <w:pPr>
      <w:spacing w:line="240" w:lineRule="auto"/>
    </w:p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uiPriority w:val="30"/>
    <w:name w:val="Intense Quote"/>
    <w:basedOn w:val="Normal"/>
    <w:next w:val="Normal"/>
    <w:link w:val="IntenseQuoteChar"/>
    <w:qFormat/>
    <w:rsid w:val="15C6B477"/>
    <w:rPr>
      <w:b w:val="1"/>
      <w:bCs w:val="1"/>
      <w:i w:val="1"/>
      <w:iCs w:val="1"/>
      <w:color w:val="4F81BD" w:themeColor="accent1" w:themeTint="FF" w:themeShade="FF"/>
    </w:rPr>
    <w:pPr>
      <w:pBdr>
        <w:bottom w:val="single" w:color="4F81BD" w:themeColor="accent1" w:sz="4" w:space="4"/>
      </w:pBdr>
      <w:spacing w:before="200" w:after="280"/>
      <w:ind w:left="936" w:right="936"/>
    </w:p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footer" Target="footer.xml" Id="R6d51a4078cfe4105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webSettings" Target="webSettings.xml" Id="rId6" /><Relationship Type="http://schemas.openxmlformats.org/officeDocument/2006/relationships/customXml" Target="../customXml/item1.xml" Id="rId1" /><Relationship Type="http://schemas.openxmlformats.org/officeDocument/2006/relationships/customXml" Target="../customXml/item3.xml" Id="rId11" /><Relationship Type="http://schemas.openxmlformats.org/officeDocument/2006/relationships/settings" Target="settings.xml" Id="rId5" /><Relationship Type="http://schemas.openxmlformats.org/officeDocument/2006/relationships/customXml" Target="../customXml/item2.xml" Id="rId10" /><Relationship Type="http://schemas.microsoft.com/office/2007/relationships/stylesWithEffects" Target="stylesWithEffects.xml" Id="rId4" /><Relationship Type="http://schemas.openxmlformats.org/officeDocument/2006/relationships/header" Target="header1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2023341730" /><Relationship Type="http://schemas.openxmlformats.org/officeDocument/2006/relationships/image" Target="/media/image2.png" Id="rId86105464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EC9DE-037E-4C3A-B4F1-18C87443BAC3}"/>
</file>

<file path=customXml/itemProps3.xml><?xml version="1.0" encoding="utf-8"?>
<ds:datastoreItem xmlns:ds="http://schemas.openxmlformats.org/officeDocument/2006/customXml" ds:itemID="{2B1D513A-502C-4070-8E72-4B230B947960}"/>
</file>

<file path=customXml/itemProps4.xml><?xml version="1.0" encoding="utf-8"?>
<ds:datastoreItem xmlns:ds="http://schemas.openxmlformats.org/officeDocument/2006/customXml" ds:itemID="{11025696-E400-4C3E-985B-66ED601E1D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John Herber, Sosa Rodriguez</lastModifiedBy>
  <revision>7</revision>
  <dcterms:created xsi:type="dcterms:W3CDTF">2013-12-23T23:15:00.0000000Z</dcterms:created>
  <dcterms:modified xsi:type="dcterms:W3CDTF">2025-11-13T15:55:35.9587358Z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